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061770F8" w14:textId="77777777" w:rsidR="00251F16" w:rsidRDefault="0006583B" w:rsidP="00AE35D8">
                  <w:pPr>
                    <w:jc w:val="right"/>
                  </w:pPr>
                  <w:r w:rsidRPr="0036110C">
                    <w:t>от «</w:t>
                  </w:r>
                  <w:r w:rsidR="00266692">
                    <w:t>21</w:t>
                  </w:r>
                  <w:r w:rsidR="002F211B" w:rsidRPr="0036110C">
                    <w:t xml:space="preserve">» </w:t>
                  </w:r>
                  <w:r w:rsidR="00CD629A">
                    <w:t>декабря</w:t>
                  </w:r>
                  <w:r w:rsidR="003E7286" w:rsidRPr="0036110C">
                    <w:t xml:space="preserve"> </w:t>
                  </w:r>
                  <w:r w:rsidR="002B6872" w:rsidRPr="0036110C">
                    <w:t>2021 г. №</w:t>
                  </w:r>
                  <w:r w:rsidR="003E7286" w:rsidRPr="0036110C">
                    <w:t xml:space="preserve"> </w:t>
                  </w:r>
                  <w:r w:rsidR="00251F16">
                    <w:t>106</w:t>
                  </w:r>
                </w:p>
                <w:p w14:paraId="369862AA" w14:textId="64BEC84F" w:rsidR="00EB0AF1" w:rsidRPr="00862D93" w:rsidRDefault="002B6872" w:rsidP="00AE35D8">
                  <w:pPr>
                    <w:jc w:val="right"/>
                  </w:pPr>
                  <w:r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D828A4" w:rsidRDefault="00EB0AF1" w:rsidP="00507CD5">
            <w:pPr>
              <w:keepNext/>
              <w:keepLines/>
              <w:widowControl w:val="0"/>
              <w:suppressLineNumbers/>
              <w:suppressAutoHyphens/>
              <w:jc w:val="center"/>
              <w:rPr>
                <w:b/>
              </w:rPr>
            </w:pPr>
          </w:p>
          <w:p w14:paraId="7A986628" w14:textId="77777777" w:rsidR="00EB0AF1" w:rsidRPr="004A01EA" w:rsidRDefault="00EB0AF1" w:rsidP="001D1CE7">
            <w:pPr>
              <w:keepNext/>
              <w:keepLines/>
              <w:widowControl w:val="0"/>
              <w:suppressLineNumbers/>
              <w:suppressAutoHyphens/>
              <w:spacing w:after="0" w:line="216" w:lineRule="auto"/>
              <w:jc w:val="center"/>
              <w:rPr>
                <w:bCs/>
                <w:sz w:val="28"/>
                <w:szCs w:val="28"/>
              </w:rPr>
            </w:pPr>
            <w:r w:rsidRPr="004A01EA">
              <w:rPr>
                <w:bCs/>
                <w:sz w:val="28"/>
                <w:szCs w:val="28"/>
              </w:rPr>
              <w:t>ДОКУМЕНТАЦИЯ</w:t>
            </w:r>
          </w:p>
          <w:p w14:paraId="0C54A32E" w14:textId="2C6FD65D" w:rsidR="00EB0AF1" w:rsidRPr="004A01EA" w:rsidRDefault="00257C00" w:rsidP="00664240">
            <w:pPr>
              <w:keepNext/>
              <w:keepLines/>
              <w:widowControl w:val="0"/>
              <w:suppressLineNumbers/>
              <w:suppressAutoHyphens/>
              <w:spacing w:after="0" w:line="216" w:lineRule="auto"/>
              <w:jc w:val="center"/>
              <w:rPr>
                <w:bCs/>
                <w:sz w:val="28"/>
                <w:szCs w:val="28"/>
              </w:rPr>
            </w:pPr>
            <w:r w:rsidRPr="004A01EA">
              <w:rPr>
                <w:bCs/>
                <w:sz w:val="28"/>
                <w:szCs w:val="28"/>
              </w:rPr>
              <w:t>О ПРОВЕДЕНИИ</w:t>
            </w:r>
            <w:r w:rsidR="00EB0AF1" w:rsidRPr="004A01EA">
              <w:rPr>
                <w:bCs/>
                <w:sz w:val="28"/>
                <w:szCs w:val="28"/>
              </w:rPr>
              <w:t xml:space="preserve"> </w:t>
            </w:r>
            <w:r w:rsidR="00D44BD8" w:rsidRPr="004A01EA">
              <w:rPr>
                <w:bCs/>
                <w:sz w:val="28"/>
                <w:szCs w:val="28"/>
              </w:rPr>
              <w:t>ЗАПРОСА ПРЕДЛОЖЕНИЙ</w:t>
            </w:r>
          </w:p>
          <w:p w14:paraId="7669DFEB" w14:textId="77777777" w:rsidR="00266692" w:rsidRDefault="00F3740A" w:rsidP="00F7732F">
            <w:pPr>
              <w:shd w:val="clear" w:color="auto" w:fill="FFFFFF"/>
              <w:spacing w:after="0"/>
              <w:jc w:val="center"/>
              <w:rPr>
                <w:rFonts w:eastAsiaTheme="minorHAnsi"/>
                <w:bCs/>
                <w:sz w:val="28"/>
                <w:szCs w:val="28"/>
                <w:lang w:eastAsia="en-US"/>
              </w:rPr>
            </w:pPr>
            <w:bookmarkStart w:id="0" w:name="_Hlk88583501"/>
            <w:r w:rsidRPr="00F3740A">
              <w:rPr>
                <w:rFonts w:eastAsiaTheme="minorHAnsi"/>
                <w:bCs/>
                <w:sz w:val="28"/>
                <w:szCs w:val="28"/>
                <w:lang w:eastAsia="en-US"/>
              </w:rPr>
              <w:t xml:space="preserve">оказание </w:t>
            </w:r>
            <w:r w:rsidR="008D216A" w:rsidRPr="008D216A">
              <w:rPr>
                <w:rFonts w:eastAsiaTheme="minorHAnsi"/>
                <w:bCs/>
                <w:sz w:val="28"/>
                <w:szCs w:val="28"/>
                <w:lang w:eastAsia="en-US"/>
              </w:rPr>
              <w:t>услуг по приведению продукции субъекта малого и среднего предпринимательства Пермского края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r w:rsidR="00266692">
              <w:rPr>
                <w:rFonts w:eastAsiaTheme="minorHAnsi"/>
                <w:bCs/>
                <w:sz w:val="28"/>
                <w:szCs w:val="28"/>
                <w:lang w:eastAsia="en-US"/>
              </w:rPr>
              <w:t xml:space="preserve"> </w:t>
            </w:r>
          </w:p>
          <w:p w14:paraId="29F54750" w14:textId="3E985E63" w:rsidR="00F7732F" w:rsidRPr="004A01EA" w:rsidRDefault="00266692" w:rsidP="00F7732F">
            <w:pPr>
              <w:shd w:val="clear" w:color="auto" w:fill="FFFFFF"/>
              <w:spacing w:after="0"/>
              <w:jc w:val="center"/>
              <w:rPr>
                <w:rFonts w:eastAsia="yandex-sans"/>
                <w:bCs/>
                <w:color w:val="000000"/>
              </w:rPr>
            </w:pPr>
            <w:r>
              <w:rPr>
                <w:rFonts w:eastAsiaTheme="minorHAnsi"/>
                <w:bCs/>
                <w:sz w:val="28"/>
                <w:szCs w:val="28"/>
                <w:lang w:eastAsia="en-US"/>
              </w:rPr>
              <w:t>для ООО «</w:t>
            </w:r>
            <w:proofErr w:type="spellStart"/>
            <w:r>
              <w:rPr>
                <w:rFonts w:eastAsiaTheme="minorHAnsi"/>
                <w:bCs/>
                <w:sz w:val="28"/>
                <w:szCs w:val="28"/>
                <w:lang w:eastAsia="en-US"/>
              </w:rPr>
              <w:t>Розас</w:t>
            </w:r>
            <w:proofErr w:type="spellEnd"/>
            <w:r>
              <w:rPr>
                <w:rFonts w:eastAsiaTheme="minorHAnsi"/>
                <w:bCs/>
                <w:sz w:val="28"/>
                <w:szCs w:val="28"/>
                <w:lang w:eastAsia="en-US"/>
              </w:rPr>
              <w:t>»</w:t>
            </w:r>
          </w:p>
          <w:bookmarkEnd w:id="0"/>
          <w:p w14:paraId="3DA7D53D" w14:textId="41BD8847" w:rsidR="00403786" w:rsidRPr="004A01EA"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0D228530" w:rsidR="00EB0AF1" w:rsidRPr="00D828A4" w:rsidRDefault="00EB0AF1" w:rsidP="00074577">
            <w:pPr>
              <w:jc w:val="center"/>
            </w:pPr>
            <w:r w:rsidRPr="00D828A4">
              <w:rPr>
                <w:b/>
              </w:rPr>
              <w:t>ПЕРМЬ, 20</w:t>
            </w:r>
            <w:r w:rsidR="00F342D7">
              <w:rPr>
                <w:b/>
              </w:rPr>
              <w:t>2</w:t>
            </w:r>
            <w:r w:rsidR="00074577">
              <w:rPr>
                <w:b/>
              </w:rPr>
              <w:t>1</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1" w:name="_Toc125786993"/>
      <w:bookmarkStart w:id="2" w:name="_Toc125787074"/>
      <w:bookmarkStart w:id="3" w:name="_Toc125803169"/>
      <w:bookmarkStart w:id="4" w:name="_Toc125892430"/>
      <w:bookmarkStart w:id="5" w:name="_Toc125950331"/>
      <w:bookmarkStart w:id="6" w:name="_Toc128207607"/>
      <w:bookmarkStart w:id="7" w:name="_Toc128799360"/>
      <w:bookmarkStart w:id="8" w:name="_Toc342035831"/>
      <w:bookmarkStart w:id="9" w:name="_Toc15890873"/>
      <w:r w:rsidRPr="00D828A4">
        <w:rPr>
          <w:rFonts w:ascii="Times New Roman" w:hAnsi="Times New Roman"/>
          <w:sz w:val="24"/>
          <w:szCs w:val="24"/>
        </w:rPr>
        <w:lastRenderedPageBreak/>
        <w:t>СОДЕРЖАНИЕ</w:t>
      </w:r>
      <w:bookmarkEnd w:id="1"/>
      <w:bookmarkEnd w:id="2"/>
      <w:bookmarkEnd w:id="3"/>
      <w:bookmarkEnd w:id="4"/>
      <w:bookmarkEnd w:id="5"/>
      <w:bookmarkEnd w:id="6"/>
      <w:bookmarkEnd w:id="7"/>
      <w:bookmarkEnd w:id="8"/>
    </w:p>
    <w:bookmarkEnd w:id="9"/>
    <w:p w14:paraId="372093A8" w14:textId="77777777" w:rsidR="00EB0AF1" w:rsidRPr="00C74ABD" w:rsidRDefault="00EB0AF1" w:rsidP="00EB0AF1">
      <w:pPr>
        <w:pStyle w:val="36"/>
        <w:rPr>
          <w:sz w:val="24"/>
          <w:szCs w:val="24"/>
        </w:rPr>
      </w:pPr>
    </w:p>
    <w:p w14:paraId="77CD68D9" w14:textId="461FBEE0" w:rsidR="00403786" w:rsidRPr="002F211B"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36110C">
        <w:rPr>
          <w:noProof/>
          <w:sz w:val="24"/>
          <w:szCs w:val="24"/>
        </w:rPr>
        <w:fldChar w:fldCharType="begin"/>
      </w:r>
      <w:r w:rsidR="00403786" w:rsidRPr="0036110C">
        <w:rPr>
          <w:noProof/>
          <w:sz w:val="24"/>
          <w:szCs w:val="24"/>
        </w:rPr>
        <w:instrText xml:space="preserve"> PAGEREF _Toc342035831 \h </w:instrText>
      </w:r>
      <w:r w:rsidRPr="0036110C">
        <w:rPr>
          <w:noProof/>
          <w:sz w:val="24"/>
          <w:szCs w:val="24"/>
        </w:rPr>
      </w:r>
      <w:r w:rsidRPr="0036110C">
        <w:rPr>
          <w:noProof/>
          <w:sz w:val="24"/>
          <w:szCs w:val="24"/>
        </w:rPr>
        <w:fldChar w:fldCharType="separate"/>
      </w:r>
      <w:r w:rsidR="00273692" w:rsidRPr="0036110C">
        <w:rPr>
          <w:noProof/>
          <w:sz w:val="24"/>
          <w:szCs w:val="24"/>
        </w:rPr>
        <w:t>2</w:t>
      </w:r>
      <w:r w:rsidRPr="0036110C">
        <w:rPr>
          <w:noProof/>
          <w:sz w:val="24"/>
          <w:szCs w:val="24"/>
        </w:rPr>
        <w:fldChar w:fldCharType="end"/>
      </w:r>
    </w:p>
    <w:p w14:paraId="1E3C3E5A" w14:textId="77777777" w:rsidR="00403786"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w:t>
      </w:r>
      <w:r w:rsidRPr="002F211B">
        <w:rPr>
          <w:noProof/>
          <w:sz w:val="24"/>
          <w:szCs w:val="24"/>
        </w:rPr>
        <w:t>. ПОЛОЖЕНИЕ ОБ ОРГАНИЗАЦИИ И ПРОВЕДЕНИИ ЗАПРОСА ПРЕДЛОЖЕНИЙ</w:t>
      </w:r>
      <w:r w:rsidRPr="002F211B">
        <w:rPr>
          <w:noProof/>
          <w:sz w:val="24"/>
          <w:szCs w:val="24"/>
        </w:rPr>
        <w:tab/>
      </w:r>
      <w:r w:rsidR="00F01982" w:rsidRPr="002F211B">
        <w:rPr>
          <w:noProof/>
          <w:sz w:val="24"/>
          <w:szCs w:val="24"/>
        </w:rPr>
        <w:t>3</w:t>
      </w:r>
    </w:p>
    <w:p w14:paraId="0830BD5E" w14:textId="0049769A" w:rsidR="00D80AC0"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w:t>
      </w:r>
      <w:r w:rsidRPr="002F211B">
        <w:rPr>
          <w:noProof/>
          <w:sz w:val="24"/>
          <w:szCs w:val="24"/>
        </w:rPr>
        <w:t xml:space="preserve">. </w:t>
      </w:r>
      <w:r w:rsidR="00C74ABD" w:rsidRPr="002F211B">
        <w:rPr>
          <w:noProof/>
          <w:sz w:val="24"/>
          <w:szCs w:val="24"/>
        </w:rPr>
        <w:t>Техническое задание…………………</w:t>
      </w:r>
      <w:r w:rsidR="00C039AE" w:rsidRPr="002F211B">
        <w:rPr>
          <w:noProof/>
          <w:sz w:val="24"/>
          <w:szCs w:val="24"/>
        </w:rPr>
        <w:t>…………………………………..</w:t>
      </w:r>
      <w:r w:rsidR="00A600CE" w:rsidRPr="002F211B">
        <w:rPr>
          <w:noProof/>
          <w:sz w:val="24"/>
          <w:szCs w:val="24"/>
        </w:rPr>
        <w:t>..</w:t>
      </w:r>
      <w:r w:rsidR="00281C75" w:rsidRPr="002F211B">
        <w:rPr>
          <w:noProof/>
          <w:sz w:val="24"/>
          <w:szCs w:val="24"/>
        </w:rPr>
        <w:t>...</w:t>
      </w:r>
      <w:r w:rsidR="00672F8A" w:rsidRPr="002F211B">
        <w:rPr>
          <w:noProof/>
          <w:sz w:val="24"/>
          <w:szCs w:val="24"/>
        </w:rPr>
        <w:t>1</w:t>
      </w:r>
      <w:r w:rsidR="00C62166">
        <w:rPr>
          <w:noProof/>
          <w:sz w:val="24"/>
          <w:szCs w:val="24"/>
        </w:rPr>
        <w:t>3</w:t>
      </w:r>
    </w:p>
    <w:p w14:paraId="50DD7B3D" w14:textId="3600FD08" w:rsidR="00403786" w:rsidRPr="002F211B" w:rsidRDefault="00D93DC7"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IIi</w:t>
      </w:r>
      <w:r w:rsidRPr="002F211B">
        <w:rPr>
          <w:noProof/>
          <w:sz w:val="24"/>
          <w:szCs w:val="24"/>
        </w:rPr>
        <w:t>.</w:t>
      </w:r>
      <w:r w:rsidR="00403786" w:rsidRPr="002F211B">
        <w:rPr>
          <w:noProof/>
          <w:sz w:val="24"/>
          <w:szCs w:val="24"/>
        </w:rPr>
        <w:t>ОБРАЗЦЫ ФОРМ, ПРЕДСТАВЛЯЕМЫХ В СОСТАВЕ ЗАЯВКИ НА УЧАСТИЕ В ЗАПРОСЕ ПРЕДЛОЖЕНИЙ</w:t>
      </w:r>
      <w:r w:rsidR="00403786" w:rsidRPr="002F211B">
        <w:rPr>
          <w:noProof/>
          <w:sz w:val="24"/>
          <w:szCs w:val="24"/>
        </w:rPr>
        <w:tab/>
      </w:r>
      <w:r w:rsidR="00C62166">
        <w:rPr>
          <w:noProof/>
          <w:sz w:val="24"/>
          <w:szCs w:val="24"/>
        </w:rPr>
        <w:t>20</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10" w:name="_РАЗДЕЛ_I.3_ИНФОРМАЦИОННАЯ_КАРТА_КОН"/>
      <w:bookmarkStart w:id="11" w:name="_Toc342035833"/>
      <w:bookmarkStart w:id="12" w:name="_Ref119427269"/>
      <w:bookmarkEnd w:id="10"/>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1"/>
      <w:r w:rsidRPr="00D828A4">
        <w:rPr>
          <w:rFonts w:ascii="Times New Roman" w:hAnsi="Times New Roman"/>
          <w:szCs w:val="24"/>
        </w:rPr>
        <w:t xml:space="preserve"> </w:t>
      </w:r>
      <w:bookmarkEnd w:id="12"/>
    </w:p>
    <w:p w14:paraId="58C8879D" w14:textId="1729E21E" w:rsidR="004A01EA" w:rsidRPr="004A01EA" w:rsidRDefault="00F34639" w:rsidP="004A01EA">
      <w:pPr>
        <w:shd w:val="clear" w:color="auto" w:fill="FFFFFF"/>
        <w:spacing w:after="0"/>
        <w:ind w:firstLine="709"/>
        <w:rPr>
          <w:rFonts w:eastAsia="yandex-sans"/>
          <w:bCs/>
          <w:color w:val="000000"/>
          <w:lang w:eastAsia="en-US"/>
        </w:rPr>
      </w:pPr>
      <w:r w:rsidRPr="004130A9">
        <w:t>Запрос предложений</w:t>
      </w:r>
      <w:r w:rsidR="00D7480C" w:rsidRPr="004130A9">
        <w:t xml:space="preserve"> </w:t>
      </w:r>
      <w:r w:rsidR="00F3740A" w:rsidRPr="00F3740A">
        <w:rPr>
          <w:lang w:eastAsia="ar-SA"/>
        </w:rPr>
        <w:t xml:space="preserve">оказание </w:t>
      </w:r>
      <w:r w:rsidR="008D216A" w:rsidRPr="008D216A">
        <w:rPr>
          <w:lang w:eastAsia="ar-SA"/>
        </w:rPr>
        <w:t>услуг по приведению продукции субъекта малого и среднего предпринимательства Пермского края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r w:rsidR="00266692">
        <w:rPr>
          <w:lang w:eastAsia="ar-SA"/>
        </w:rPr>
        <w:t xml:space="preserve"> для ООО «</w:t>
      </w:r>
      <w:proofErr w:type="spellStart"/>
      <w:r w:rsidR="00266692">
        <w:rPr>
          <w:lang w:eastAsia="ar-SA"/>
        </w:rPr>
        <w:t>Розас</w:t>
      </w:r>
      <w:proofErr w:type="spellEnd"/>
      <w:r w:rsidR="00266692">
        <w:rPr>
          <w:lang w:eastAsia="ar-SA"/>
        </w:rPr>
        <w:t>»</w:t>
      </w:r>
      <w:r w:rsidR="004A01EA">
        <w:rPr>
          <w:rFonts w:eastAsia="yandex-sans"/>
          <w:bCs/>
          <w:color w:val="000000"/>
          <w:lang w:eastAsia="en-US"/>
        </w:rPr>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777D73">
        <w:trPr>
          <w:trHeight w:val="1290"/>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35FEBC81" w14:textId="77777777" w:rsidR="00F3740A" w:rsidRPr="00F3740A" w:rsidRDefault="00F3740A" w:rsidP="00F3740A">
            <w:pPr>
              <w:spacing w:after="0"/>
            </w:pPr>
            <w:r w:rsidRPr="00F3740A">
              <w:t>Никитина Яна Алексеевна</w:t>
            </w:r>
          </w:p>
          <w:p w14:paraId="08927636" w14:textId="77777777" w:rsidR="00F3740A" w:rsidRPr="00F3740A" w:rsidRDefault="00F3740A" w:rsidP="00F3740A">
            <w:pPr>
              <w:spacing w:after="0"/>
            </w:pPr>
            <w:r w:rsidRPr="00F3740A">
              <w:t>(адрес) 614096, г. Пермь, ул. Ленина, д. 68, оф. 211</w:t>
            </w:r>
          </w:p>
          <w:p w14:paraId="75CDA4D2" w14:textId="77777777" w:rsidR="00F3740A" w:rsidRPr="00F3740A" w:rsidRDefault="00F3740A" w:rsidP="00F3740A">
            <w:pPr>
              <w:spacing w:after="0"/>
            </w:pPr>
            <w:r w:rsidRPr="00F3740A">
              <w:t>Тел: (342) 270 06 77, (доб. 201)</w:t>
            </w:r>
          </w:p>
          <w:p w14:paraId="2C8E3E26" w14:textId="6D38F6C2" w:rsidR="00074577" w:rsidRPr="00BC1B3E" w:rsidRDefault="00F3740A" w:rsidP="00F3740A">
            <w:pPr>
              <w:pStyle w:val="afff6"/>
              <w:ind w:right="0"/>
              <w:rPr>
                <w:rFonts w:ascii="Times New Roman" w:hAnsi="Times New Roman"/>
                <w:sz w:val="24"/>
                <w:szCs w:val="24"/>
              </w:rPr>
            </w:pPr>
            <w:r w:rsidRPr="00F3740A">
              <w:rPr>
                <w:rFonts w:ascii="Times New Roman" w:hAnsi="Times New Roman"/>
                <w:sz w:val="24"/>
                <w:szCs w:val="24"/>
              </w:rPr>
              <w:t>эл. почта: nikitina@perm-export.ru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2F3F3A27" w:rsidR="004A01EA" w:rsidRPr="004A01EA" w:rsidRDefault="00F3740A" w:rsidP="004A01EA">
            <w:pPr>
              <w:spacing w:after="0"/>
              <w:ind w:hanging="2"/>
              <w:rPr>
                <w:rFonts w:eastAsia="yandex-sans"/>
                <w:color w:val="000000"/>
              </w:rPr>
            </w:pPr>
            <w:r>
              <w:rPr>
                <w:rFonts w:eastAsia="yandex-sans"/>
                <w:color w:val="000000"/>
              </w:rPr>
              <w:t>О</w:t>
            </w:r>
            <w:r w:rsidRPr="00F3740A">
              <w:rPr>
                <w:rFonts w:eastAsia="yandex-sans"/>
                <w:color w:val="000000"/>
              </w:rPr>
              <w:t xml:space="preserve">казание </w:t>
            </w:r>
            <w:r w:rsidR="008D216A" w:rsidRPr="008D216A">
              <w:rPr>
                <w:rFonts w:eastAsia="yandex-sans"/>
                <w:color w:val="000000"/>
              </w:rPr>
              <w:t>услуг по приведению продукции субъекта малого и среднего предпринимательства Пермского края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r w:rsidR="00266692">
              <w:rPr>
                <w:rFonts w:eastAsia="yandex-sans"/>
                <w:color w:val="000000"/>
              </w:rPr>
              <w:t xml:space="preserve"> для ООО «</w:t>
            </w:r>
            <w:proofErr w:type="spellStart"/>
            <w:r w:rsidR="00266692">
              <w:rPr>
                <w:rFonts w:eastAsia="yandex-sans"/>
                <w:color w:val="000000"/>
              </w:rPr>
              <w:t>Розас</w:t>
            </w:r>
            <w:proofErr w:type="spellEnd"/>
            <w:r w:rsidR="00266692">
              <w:rPr>
                <w:rFonts w:eastAsia="yandex-sans"/>
                <w:color w:val="000000"/>
              </w:rPr>
              <w:t>»</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4FCA3DD1"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4A01EA">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14F70176" w:rsidR="004A01EA" w:rsidRPr="00B44B37" w:rsidRDefault="008D216A" w:rsidP="00DD1370">
            <w:pPr>
              <w:suppressAutoHyphens/>
              <w:spacing w:after="0"/>
            </w:pPr>
            <w:r w:rsidRPr="008D216A">
              <w:rPr>
                <w:color w:val="000000" w:themeColor="text1"/>
                <w:lang w:eastAsia="ar-SA"/>
              </w:rPr>
              <w:t>180 (сто восемьдесят) рабочих дней с даты подписания договора</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F7732F" w:rsidRPr="00B44B37" w:rsidRDefault="00F7732F" w:rsidP="00F7732F">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66B60BFC" w14:textId="229281B2" w:rsidR="00F7732F" w:rsidRPr="00B44B37" w:rsidRDefault="00266692" w:rsidP="00266692">
            <w:r>
              <w:t>1 021 082</w:t>
            </w:r>
            <w:r w:rsidRPr="00E66EE4">
              <w:t xml:space="preserve"> (</w:t>
            </w:r>
            <w:r>
              <w:t>Один миллион двадцать одна тысяча восемьдесят два</w:t>
            </w:r>
            <w:r w:rsidRPr="00E66EE4">
              <w:t>) рубл</w:t>
            </w:r>
            <w:r>
              <w:t>я</w:t>
            </w:r>
            <w:r w:rsidRPr="00E66EE4">
              <w:t xml:space="preserve"> </w:t>
            </w:r>
            <w:r>
              <w:t>56</w:t>
            </w:r>
            <w:r w:rsidRPr="00E66EE4">
              <w:t xml:space="preserve"> копеек</w:t>
            </w:r>
          </w:p>
        </w:tc>
      </w:tr>
      <w:tr w:rsidR="00F7732F"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F7732F" w:rsidRPr="00B44B37" w:rsidRDefault="00F7732F" w:rsidP="00F7732F">
            <w:pPr>
              <w:widowControl w:val="0"/>
              <w:spacing w:after="0"/>
            </w:pPr>
            <w:r w:rsidRPr="00B44B37">
              <w:t>Цена договора включает в себя все затраты Исполнителя</w:t>
            </w:r>
            <w:r w:rsidR="00DD1370">
              <w:t>.</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7BACAE92" w14:textId="77777777" w:rsidR="00266692" w:rsidRPr="00E57B11" w:rsidRDefault="00266692" w:rsidP="00266692">
            <w:pPr>
              <w:shd w:val="clear" w:color="auto" w:fill="FFFFFF"/>
              <w:rPr>
                <w:color w:val="000000"/>
              </w:rPr>
            </w:pPr>
            <w:r w:rsidRPr="00E57B11">
              <w:rPr>
                <w:color w:val="000000"/>
              </w:rPr>
              <w:t xml:space="preserve">1-ый </w:t>
            </w:r>
            <w:r w:rsidRPr="00E047CF">
              <w:rPr>
                <w:color w:val="000000"/>
              </w:rPr>
              <w:t>этап: Получатель поддержки оплачивает</w:t>
            </w:r>
            <w:r w:rsidRPr="00E57B11">
              <w:rPr>
                <w:color w:val="000000"/>
              </w:rPr>
              <w:t xml:space="preserve"> предоплату в размере 20 % от общей стоимости услуг в течение 10 (Десяти) рабочих дней с даты заключения </w:t>
            </w:r>
            <w:r>
              <w:rPr>
                <w:color w:val="000000"/>
              </w:rPr>
              <w:t>д</w:t>
            </w:r>
            <w:r w:rsidRPr="00E57B11">
              <w:rPr>
                <w:color w:val="000000"/>
              </w:rPr>
              <w:t>оговора</w:t>
            </w:r>
            <w:r>
              <w:rPr>
                <w:color w:val="000000"/>
              </w:rPr>
              <w:t>.</w:t>
            </w:r>
          </w:p>
          <w:p w14:paraId="0CF8BBD3" w14:textId="2AB223C2" w:rsidR="00F7732F" w:rsidRPr="00F7732F" w:rsidRDefault="00266692" w:rsidP="00266692">
            <w:pPr>
              <w:autoSpaceDE w:val="0"/>
              <w:autoSpaceDN w:val="0"/>
              <w:adjustRightInd w:val="0"/>
              <w:rPr>
                <w:rFonts w:eastAsiaTheme="minorHAnsi"/>
                <w:lang w:eastAsia="en-US"/>
              </w:rPr>
            </w:pPr>
            <w:r w:rsidRPr="00E57B11">
              <w:rPr>
                <w:color w:val="000000"/>
              </w:rPr>
              <w:t xml:space="preserve">2-ой этап: </w:t>
            </w:r>
            <w:r>
              <w:rPr>
                <w:color w:val="000000"/>
              </w:rPr>
              <w:t>з</w:t>
            </w:r>
            <w:r w:rsidRPr="00E57B11">
              <w:rPr>
                <w:color w:val="000000"/>
              </w:rPr>
              <w:t>аказчик</w:t>
            </w:r>
            <w:r>
              <w:rPr>
                <w:color w:val="000000"/>
              </w:rPr>
              <w:t xml:space="preserve"> оплачивает услуги в размере 10</w:t>
            </w:r>
            <w:r w:rsidRPr="00E57B11">
              <w:rPr>
                <w:color w:val="000000"/>
              </w:rPr>
              <w:t xml:space="preserve">0 % от суммы, уплачиваемой </w:t>
            </w:r>
            <w:r>
              <w:rPr>
                <w:color w:val="000000"/>
              </w:rPr>
              <w:t>з</w:t>
            </w:r>
            <w:r w:rsidRPr="00E57B11">
              <w:rPr>
                <w:color w:val="000000"/>
              </w:rPr>
              <w:t>аказчиком</w:t>
            </w:r>
            <w:r>
              <w:rPr>
                <w:color w:val="000000"/>
              </w:rPr>
              <w:t xml:space="preserve"> в срок не позднее 28 декабря 2021 года</w:t>
            </w:r>
            <w:r w:rsidRPr="003C0BA1">
              <w:rPr>
                <w:color w:val="000000"/>
              </w:rPr>
              <w:t>.</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w:t>
            </w:r>
            <w:r w:rsidRPr="00734F7D">
              <w:rPr>
                <w:color w:val="000000"/>
              </w:rPr>
              <w:lastRenderedPageBreak/>
              <w:t>Федерации к лицам, осуществляющим поставки 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lastRenderedPageBreak/>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57E34C10" w14:textId="77777777" w:rsidR="00F7732F" w:rsidRDefault="00F7732F" w:rsidP="00F7732F">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p w14:paraId="0A6D7D2A" w14:textId="6C8F8749" w:rsidR="00F3740A" w:rsidRPr="00AA7920" w:rsidRDefault="00F3740A" w:rsidP="00F7732F">
            <w:pPr>
              <w:spacing w:after="0"/>
              <w:rPr>
                <w:rFonts w:eastAsiaTheme="minorHAnsi"/>
                <w:color w:val="000000"/>
                <w:lang w:eastAsia="en-US"/>
              </w:rPr>
            </w:pPr>
            <w:r>
              <w:rPr>
                <w:color w:val="000000"/>
              </w:rPr>
              <w:t xml:space="preserve">11. </w:t>
            </w:r>
            <w:r w:rsidRPr="00F3740A">
              <w:rPr>
                <w:color w:val="000000"/>
              </w:rPr>
              <w:t xml:space="preserve">наличие </w:t>
            </w:r>
            <w:r w:rsidR="00F82E33" w:rsidRPr="009868BE">
              <w:t>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 а именно наличие у участника закупки опыта в оказания услуг по сертификации, стандартизации, получению необходимых разрешений. Подтверждающие документы (не менее одного комплекта) – копия(и) договора(</w:t>
            </w:r>
            <w:proofErr w:type="spellStart"/>
            <w:r w:rsidR="00F82E33" w:rsidRPr="009868BE">
              <w:t>ов</w:t>
            </w:r>
            <w:proofErr w:type="spellEnd"/>
            <w:r w:rsidR="00F82E33" w:rsidRPr="009868BE">
              <w:t>)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w:t>
            </w:r>
            <w:r w:rsidR="00F82E33">
              <w:t>9</w:t>
            </w:r>
            <w:r w:rsidR="00F82E33" w:rsidRPr="009868BE">
              <w:t>.2019 г. по 01.0</w:t>
            </w:r>
            <w:r w:rsidR="00F82E33">
              <w:t>9</w:t>
            </w:r>
            <w:r w:rsidR="00F82E33" w:rsidRPr="009868BE">
              <w:t>.2021 г.</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266692">
            <w:pPr>
              <w:spacing w:after="0"/>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266692">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7732F" w:rsidRPr="00B44B37" w14:paraId="071DAC9F" w14:textId="77777777" w:rsidTr="004C0594">
        <w:trPr>
          <w:trHeight w:val="1691"/>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E5E72A9" w14:textId="446A11FB" w:rsidR="00DE0EEB" w:rsidRDefault="00F7732F" w:rsidP="00F7732F">
            <w:pPr>
              <w:keepNext/>
              <w:keepLines/>
              <w:widowControl w:val="0"/>
              <w:suppressLineNumbers/>
              <w:suppressAutoHyphens/>
              <w:spacing w:after="0"/>
            </w:pPr>
            <w:r w:rsidRPr="00B44B37">
              <w:t>Заявка подается в письменной форме в запечатанном конверте почтой, лично или с курьером</w:t>
            </w:r>
            <w:r w:rsidR="00C54C79">
              <w:t xml:space="preserve">, либо посредством электронной почты на электронный адрес: </w:t>
            </w:r>
            <w:hyperlink r:id="rId10" w:history="1">
              <w:r w:rsidR="004C0594" w:rsidRPr="003A0D6B">
                <w:rPr>
                  <w:rStyle w:val="aff0"/>
                </w:rPr>
                <w:t>zakupki.nopfrp@yandex.ru</w:t>
              </w:r>
            </w:hyperlink>
            <w:r w:rsidRPr="00DE0EEB">
              <w:t>.</w:t>
            </w:r>
            <w:r w:rsidRPr="00B44B37">
              <w:t xml:space="preserve"> </w:t>
            </w:r>
          </w:p>
          <w:p w14:paraId="78D8AF33" w14:textId="17C6BFF4" w:rsidR="00DE0EEB" w:rsidRDefault="00DE0EEB" w:rsidP="00DE0EEB">
            <w:pPr>
              <w:pStyle w:val="affff1"/>
              <w:keepNext/>
              <w:keepLines/>
              <w:widowControl w:val="0"/>
              <w:numPr>
                <w:ilvl w:val="0"/>
                <w:numId w:val="28"/>
              </w:numPr>
              <w:suppressLineNumbers/>
              <w:suppressAutoHyphens/>
              <w:spacing w:after="0"/>
            </w:pPr>
            <w:r>
              <w:t>Правила подачи заявки на бумажном носителе.</w:t>
            </w:r>
          </w:p>
          <w:p w14:paraId="1D51590D" w14:textId="48618D1E" w:rsidR="00F7732F" w:rsidRDefault="00F7732F" w:rsidP="00F7732F">
            <w:pPr>
              <w:keepNext/>
              <w:keepLines/>
              <w:widowControl w:val="0"/>
              <w:suppressLineNumbers/>
              <w:suppressAutoHyphens/>
              <w:spacing w:after="0"/>
            </w:pP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2FB03AF7" w:rsidR="00F7732F" w:rsidRPr="00B44B37" w:rsidRDefault="00F7732F" w:rsidP="00F7732F">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8C78EE" w:rsidRPr="008C78EE" w:rsidRDefault="008C78EE" w:rsidP="00704AE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704AE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09FE714C" w14:textId="77777777" w:rsidR="008C78EE" w:rsidRDefault="008C78EE" w:rsidP="00704AE7">
                  <w:pPr>
                    <w:spacing w:after="0"/>
                  </w:pPr>
                  <w:r w:rsidRPr="008C78EE">
                    <w:t xml:space="preserve">В случае нарушений требований к составлению и оформлению документов согласно настоящему пункту, документ считается </w:t>
                  </w:r>
                  <w:proofErr w:type="spellStart"/>
                  <w:r w:rsidRPr="008C78EE">
                    <w:t>непредоставленным</w:t>
                  </w:r>
                  <w:proofErr w:type="spellEnd"/>
                  <w:r w:rsidRPr="008C78EE">
                    <w:t xml:space="preserve">, заявка к участию в закупке не допускается. </w:t>
                  </w:r>
                </w:p>
                <w:p w14:paraId="42DFA9EE" w14:textId="77777777" w:rsidR="00704AE7" w:rsidRDefault="00704AE7" w:rsidP="00704AE7">
                  <w:pPr>
                    <w:pStyle w:val="affff1"/>
                    <w:numPr>
                      <w:ilvl w:val="0"/>
                      <w:numId w:val="28"/>
                    </w:numPr>
                    <w:spacing w:after="0"/>
                  </w:pPr>
                  <w:r>
                    <w:t>Правила подачи заявки в электронном виде:</w:t>
                  </w:r>
                </w:p>
                <w:p w14:paraId="1F9F3821" w14:textId="41DA32AE" w:rsidR="004C0594" w:rsidRDefault="004C0594" w:rsidP="004C0594">
                  <w:pPr>
                    <w:keepNext/>
                    <w:keepLines/>
                    <w:widowControl w:val="0"/>
                    <w:suppressLineNumbers/>
                    <w:suppressAutoHyphens/>
                    <w:spacing w:after="0"/>
                  </w:pPr>
                  <w:r>
                    <w:t xml:space="preserve">Заявка в электронном виде подается на электронный адрес: </w:t>
                  </w:r>
                  <w:hyperlink r:id="rId11" w:history="1">
                    <w:r w:rsidRPr="003A0D6B">
                      <w:rPr>
                        <w:rStyle w:val="aff0"/>
                      </w:rPr>
                      <w:t>zakupki.nopfrp@yandex.ru</w:t>
                    </w:r>
                  </w:hyperlink>
                  <w:r>
                    <w:t xml:space="preserve"> </w:t>
                  </w:r>
                  <w:r w:rsidRPr="00B44B37">
                    <w:t xml:space="preserve"> </w:t>
                  </w:r>
                </w:p>
                <w:p w14:paraId="62FEFF7D" w14:textId="094DF353" w:rsidR="006005A4" w:rsidRDefault="006005A4" w:rsidP="006005A4">
                  <w:pPr>
                    <w:spacing w:after="0"/>
                  </w:pPr>
                  <w:r w:rsidRPr="00B44B37">
                    <w:t>Заявка на участие в запросе предложений должна быть сопровождена документами по перечню, указанной в п.15.1 настоящей документации</w:t>
                  </w:r>
                  <w:r>
                    <w:t xml:space="preserve">, в виде скан-образов документов. Все документы должны быть подписаны участником закупки, копии </w:t>
                  </w:r>
                  <w:r>
                    <w:lastRenderedPageBreak/>
                    <w:t>должны быть заверены надлежащим образом – подписью и печатью (при наличии) исполнительного органа юридического лица (индивидуального предпринимателя).</w:t>
                  </w:r>
                </w:p>
                <w:p w14:paraId="326976EC" w14:textId="61BACB03" w:rsidR="00704AE7" w:rsidRDefault="00704AE7" w:rsidP="00704AE7">
                  <w:pPr>
                    <w:spacing w:after="0"/>
                  </w:pPr>
                  <w:r>
                    <w:t>Заявка должна быть заархивирована и подписана усиленной квалифицированной подписью участника закупки.</w:t>
                  </w:r>
                </w:p>
                <w:p w14:paraId="17E2438F" w14:textId="21730345" w:rsidR="00704AE7" w:rsidRDefault="00704AE7" w:rsidP="00704AE7">
                  <w:pPr>
                    <w:spacing w:after="0"/>
                  </w:pPr>
                  <w:r>
                    <w:t>Архив заявки должен иметь в названии номер извещения о закупке.</w:t>
                  </w:r>
                </w:p>
                <w:p w14:paraId="49ACDB62" w14:textId="77777777" w:rsidR="00704AE7" w:rsidRDefault="004C0594" w:rsidP="004C0594">
                  <w:pPr>
                    <w:spacing w:after="0"/>
                  </w:pPr>
                  <w:r w:rsidRPr="008C78EE">
                    <w:t>Документы в составе заявки подаются на русском языке, в случае необходимости, участник закупки прикладывает заверенный перевод документа</w:t>
                  </w:r>
                  <w:r>
                    <w:t>.</w:t>
                  </w:r>
                </w:p>
                <w:p w14:paraId="75E0542A" w14:textId="0E7C678F" w:rsidR="004C0594" w:rsidRPr="00B44B37" w:rsidRDefault="004C0594" w:rsidP="006005A4">
                  <w:pPr>
                    <w:spacing w:after="0"/>
                  </w:pPr>
                  <w:r>
                    <w:t xml:space="preserve">В случае подачи заявки в электронном виде листы заявки не нумеруются, листы должны иметь названия согласно описи документов. </w:t>
                  </w: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lastRenderedPageBreak/>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48A53DCD"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7A9E51E8" w:rsidR="00F7732F" w:rsidRPr="002D25C7" w:rsidRDefault="00F7732F" w:rsidP="00F7732F">
            <w:pPr>
              <w:spacing w:after="0"/>
              <w:rPr>
                <w:rFonts w:eastAsiaTheme="minorHAnsi"/>
                <w:lang w:eastAsia="en-US"/>
              </w:rPr>
            </w:pPr>
            <w:r>
              <w:rPr>
                <w:rFonts w:eastAsiaTheme="minorHAnsi"/>
                <w:lang w:eastAsia="en-US"/>
              </w:rPr>
              <w:t>2.4.</w:t>
            </w:r>
            <w:r w:rsidR="006005A4">
              <w:rPr>
                <w:rFonts w:eastAsiaTheme="minorHAnsi"/>
                <w:lang w:eastAsia="en-US"/>
              </w:rPr>
              <w:t xml:space="preserve"> </w:t>
            </w:r>
            <w:r w:rsidRPr="002D25C7">
              <w:rPr>
                <w:rFonts w:eastAsiaTheme="minorHAnsi"/>
                <w:lang w:eastAsia="en-US"/>
              </w:rPr>
              <w:t xml:space="preserve">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w:t>
            </w:r>
            <w:r w:rsidRPr="002D25C7">
              <w:rPr>
                <w:rFonts w:eastAsiaTheme="minorHAnsi"/>
                <w:lang w:eastAsia="en-US"/>
              </w:rPr>
              <w:lastRenderedPageBreak/>
              <w:t>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1BC1D133" w14:textId="77777777" w:rsidR="00F3740A"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A86CE62" w:rsidR="00F7732F" w:rsidRPr="00B44B37" w:rsidRDefault="00F3740A" w:rsidP="00F7732F">
            <w:pPr>
              <w:spacing w:after="0"/>
              <w:rPr>
                <w:rFonts w:eastAsiaTheme="minorHAnsi"/>
                <w:lang w:eastAsia="en-US"/>
              </w:rPr>
            </w:pPr>
            <w:r>
              <w:rPr>
                <w:rFonts w:eastAsiaTheme="minorHAnsi"/>
                <w:lang w:eastAsia="en-US"/>
              </w:rPr>
              <w:t xml:space="preserve">2.8. документы, подтверждающие </w:t>
            </w:r>
            <w:r w:rsidRPr="00F3740A">
              <w:rPr>
                <w:rFonts w:eastAsiaTheme="minorHAnsi"/>
                <w:lang w:eastAsia="en-US"/>
              </w:rPr>
              <w:t xml:space="preserve">наличие </w:t>
            </w:r>
            <w:r w:rsidR="00F82E33" w:rsidRPr="00F82E33">
              <w:rPr>
                <w:rFonts w:eastAsiaTheme="minorHAnsi"/>
                <w:lang w:eastAsia="en-US"/>
              </w:rPr>
              <w:t>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 а именно наличие у участника закупки опыта в оказания услуг по сертификации, стандартизации, получению необходимых разрешений. Подтверждающие документы (не менее одного комплекта) – копия(и) договора(</w:t>
            </w:r>
            <w:proofErr w:type="spellStart"/>
            <w:r w:rsidR="00F82E33" w:rsidRPr="00F82E33">
              <w:rPr>
                <w:rFonts w:eastAsiaTheme="minorHAnsi"/>
                <w:lang w:eastAsia="en-US"/>
              </w:rPr>
              <w:t>ов</w:t>
            </w:r>
            <w:proofErr w:type="spellEnd"/>
            <w:r w:rsidR="00F82E33" w:rsidRPr="00F82E33">
              <w:rPr>
                <w:rFonts w:eastAsiaTheme="minorHAnsi"/>
                <w:lang w:eastAsia="en-US"/>
              </w:rPr>
              <w:t>)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01.09.2019 г. по 01.09.2021 г.</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C0164E" w:rsidRDefault="00F7732F" w:rsidP="00F7732F">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3" w:name="_Hlk51232121"/>
          </w:p>
          <w:bookmarkEnd w:id="13"/>
          <w:p w14:paraId="18B3D8EA" w14:textId="77777777" w:rsidR="00F3443A" w:rsidRDefault="000D54F4" w:rsidP="00E842FA">
            <w:pPr>
              <w:pStyle w:val="affff3"/>
              <w:numPr>
                <w:ilvl w:val="0"/>
                <w:numId w:val="24"/>
              </w:numPr>
              <w:ind w:left="31" w:firstLine="19"/>
              <w:jc w:val="both"/>
              <w:rPr>
                <w:rFonts w:ascii="Times New Roman" w:hAnsi="Times New Roman"/>
                <w:sz w:val="24"/>
                <w:szCs w:val="24"/>
                <w:lang w:eastAsia="ar-SA"/>
              </w:rPr>
            </w:pPr>
            <w:r w:rsidRPr="00F3443A">
              <w:rPr>
                <w:rFonts w:ascii="Times New Roman" w:hAnsi="Times New Roman"/>
                <w:sz w:val="24"/>
                <w:szCs w:val="24"/>
                <w:lang w:eastAsia="uk-UA"/>
              </w:rPr>
              <w:t xml:space="preserve">Документы, </w:t>
            </w:r>
            <w:r w:rsidR="00376B2E" w:rsidRPr="00F3443A">
              <w:rPr>
                <w:rFonts w:ascii="Times New Roman" w:hAnsi="Times New Roman"/>
                <w:sz w:val="24"/>
                <w:szCs w:val="24"/>
                <w:lang w:eastAsia="uk-UA"/>
              </w:rPr>
              <w:t>подтверждающие наличие</w:t>
            </w:r>
            <w:r w:rsidR="006A0258" w:rsidRPr="00F3443A">
              <w:rPr>
                <w:rFonts w:ascii="Times New Roman" w:hAnsi="Times New Roman"/>
                <w:sz w:val="24"/>
                <w:szCs w:val="24"/>
                <w:lang w:eastAsia="uk-UA"/>
              </w:rPr>
              <w:t xml:space="preserve"> </w:t>
            </w:r>
            <w:r w:rsidR="006A0258" w:rsidRPr="00F3443A">
              <w:rPr>
                <w:rFonts w:ascii="Times New Roman" w:hAnsi="Times New Roman"/>
                <w:sz w:val="24"/>
                <w:szCs w:val="24"/>
                <w:lang w:eastAsia="ar-SA"/>
              </w:rPr>
              <w:t xml:space="preserve">у участника закупки </w:t>
            </w:r>
            <w:r w:rsidR="00F82E33" w:rsidRPr="00F3443A">
              <w:rPr>
                <w:rFonts w:ascii="Times New Roman" w:hAnsi="Times New Roman"/>
                <w:sz w:val="24"/>
                <w:szCs w:val="24"/>
              </w:rPr>
              <w:t>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 а именно наличие у участника закупки опыта в оказания услуг по сертификации, стандартизации, получению необходимых разрешений. Подтверждающие документы (не менее одного комплекта) – копия(и) договора(</w:t>
            </w:r>
            <w:proofErr w:type="spellStart"/>
            <w:r w:rsidR="00F82E33" w:rsidRPr="00F3443A">
              <w:rPr>
                <w:rFonts w:ascii="Times New Roman" w:hAnsi="Times New Roman"/>
                <w:sz w:val="24"/>
                <w:szCs w:val="24"/>
              </w:rPr>
              <w:t>ов</w:t>
            </w:r>
            <w:proofErr w:type="spellEnd"/>
            <w:r w:rsidR="00F82E33" w:rsidRPr="00F3443A">
              <w:rPr>
                <w:rFonts w:ascii="Times New Roman" w:hAnsi="Times New Roman"/>
                <w:sz w:val="24"/>
                <w:szCs w:val="24"/>
              </w:rPr>
              <w:t>)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01.09.2019 г. по 01.09.2021 г.</w:t>
            </w:r>
          </w:p>
          <w:p w14:paraId="5FEF6D60" w14:textId="77777777" w:rsidR="00852CE4" w:rsidRDefault="000B665B" w:rsidP="00F3443A">
            <w:pPr>
              <w:pStyle w:val="affff3"/>
              <w:ind w:left="50"/>
              <w:jc w:val="both"/>
              <w:rPr>
                <w:rFonts w:ascii="Times New Roman" w:hAnsi="Times New Roman"/>
                <w:sz w:val="24"/>
                <w:szCs w:val="24"/>
                <w:lang w:eastAsia="ar-SA"/>
              </w:rPr>
            </w:pPr>
            <w:r w:rsidRPr="00F3443A">
              <w:rPr>
                <w:rFonts w:ascii="Times New Roman" w:hAnsi="Times New Roman"/>
                <w:sz w:val="24"/>
                <w:szCs w:val="24"/>
                <w:lang w:eastAsia="ar-SA"/>
              </w:rPr>
              <w:t>В случае если</w:t>
            </w:r>
            <w:r w:rsidR="00254355" w:rsidRPr="00F3443A">
              <w:rPr>
                <w:rFonts w:ascii="Times New Roman" w:hAnsi="Times New Roman"/>
                <w:sz w:val="24"/>
                <w:szCs w:val="24"/>
                <w:lang w:eastAsia="ar-SA"/>
              </w:rPr>
              <w:t xml:space="preserve"> необходимые сведения в представленных документах не содержатся</w:t>
            </w:r>
            <w:r w:rsidRPr="00F3443A">
              <w:rPr>
                <w:rFonts w:ascii="Times New Roman" w:hAnsi="Times New Roman"/>
                <w:sz w:val="24"/>
                <w:szCs w:val="24"/>
                <w:lang w:eastAsia="ar-SA"/>
              </w:rPr>
              <w:t>, документы к рассмотрению комиссией не принимаются.</w:t>
            </w:r>
          </w:p>
          <w:p w14:paraId="5BF3EA53" w14:textId="16068EF7" w:rsidR="00EF78CC" w:rsidRPr="00EF78CC" w:rsidRDefault="00EF78CC" w:rsidP="00EF78CC">
            <w:pPr>
              <w:pStyle w:val="affff3"/>
              <w:numPr>
                <w:ilvl w:val="0"/>
                <w:numId w:val="24"/>
              </w:numPr>
              <w:ind w:left="31" w:firstLine="19"/>
              <w:jc w:val="both"/>
              <w:rPr>
                <w:rFonts w:ascii="Times New Roman" w:hAnsi="Times New Roman"/>
                <w:sz w:val="24"/>
                <w:szCs w:val="24"/>
                <w:lang w:eastAsia="ar-SA"/>
              </w:rPr>
            </w:pPr>
            <w:r w:rsidRPr="00EF78CC">
              <w:rPr>
                <w:rFonts w:ascii="Times New Roman" w:hAnsi="Times New Roman"/>
                <w:sz w:val="24"/>
                <w:szCs w:val="24"/>
                <w:lang w:eastAsia="ar-SA"/>
              </w:rPr>
              <w:t>Документы, подтверждающие наличие у участника закупки аккредитации на предоставление услуг оценки соответствия по схеме FSC (</w:t>
            </w:r>
            <w:proofErr w:type="spellStart"/>
            <w:r w:rsidRPr="00EF78CC">
              <w:rPr>
                <w:rFonts w:ascii="Times New Roman" w:hAnsi="Times New Roman"/>
                <w:sz w:val="24"/>
                <w:szCs w:val="24"/>
                <w:lang w:eastAsia="ar-SA"/>
              </w:rPr>
              <w:t>Forest</w:t>
            </w:r>
            <w:proofErr w:type="spellEnd"/>
            <w:r w:rsidRPr="00EF78CC">
              <w:rPr>
                <w:rFonts w:ascii="Times New Roman" w:hAnsi="Times New Roman"/>
                <w:sz w:val="24"/>
                <w:szCs w:val="24"/>
                <w:lang w:eastAsia="ar-SA"/>
              </w:rPr>
              <w:t xml:space="preserve"> </w:t>
            </w:r>
            <w:proofErr w:type="spellStart"/>
            <w:r w:rsidRPr="00EF78CC">
              <w:rPr>
                <w:rFonts w:ascii="Times New Roman" w:hAnsi="Times New Roman"/>
                <w:sz w:val="24"/>
                <w:szCs w:val="24"/>
                <w:lang w:eastAsia="ar-SA"/>
              </w:rPr>
              <w:t>Stewardship</w:t>
            </w:r>
            <w:proofErr w:type="spellEnd"/>
            <w:r w:rsidRPr="00EF78CC">
              <w:rPr>
                <w:rFonts w:ascii="Times New Roman" w:hAnsi="Times New Roman"/>
                <w:sz w:val="24"/>
                <w:szCs w:val="24"/>
                <w:lang w:eastAsia="ar-SA"/>
              </w:rPr>
              <w:t xml:space="preserve"> Council®) по FM/COC (</w:t>
            </w:r>
            <w:proofErr w:type="spellStart"/>
            <w:r w:rsidRPr="00EF78CC">
              <w:rPr>
                <w:rFonts w:ascii="Times New Roman" w:hAnsi="Times New Roman"/>
                <w:sz w:val="24"/>
                <w:szCs w:val="24"/>
                <w:lang w:eastAsia="ar-SA"/>
              </w:rPr>
              <w:t>лесоуправление</w:t>
            </w:r>
            <w:proofErr w:type="spellEnd"/>
            <w:r w:rsidRPr="00EF78CC">
              <w:rPr>
                <w:rFonts w:ascii="Times New Roman" w:hAnsi="Times New Roman"/>
                <w:sz w:val="24"/>
                <w:szCs w:val="24"/>
                <w:lang w:eastAsia="ar-SA"/>
              </w:rPr>
              <w:t xml:space="preserve"> и внутренняя цепочка поставок) на соответствие требованиям Российского Национального стандарта FSC, стандарт FSC-STD-RUS-02.1-2020 и </w:t>
            </w:r>
            <w:proofErr w:type="spellStart"/>
            <w:r w:rsidRPr="00EF78CC">
              <w:rPr>
                <w:rFonts w:ascii="Times New Roman" w:hAnsi="Times New Roman"/>
                <w:sz w:val="24"/>
                <w:szCs w:val="24"/>
                <w:lang w:eastAsia="ar-SA"/>
              </w:rPr>
              <w:t>CoC</w:t>
            </w:r>
            <w:proofErr w:type="spellEnd"/>
            <w:r w:rsidRPr="00EF78CC">
              <w:rPr>
                <w:rFonts w:ascii="Times New Roman" w:hAnsi="Times New Roman"/>
                <w:sz w:val="24"/>
                <w:szCs w:val="24"/>
                <w:lang w:eastAsia="ar-SA"/>
              </w:rPr>
              <w:t xml:space="preserve"> (цепочка поставок) на соответствие требованиям стандарта FSC-STD-40-004, либо соглашения с аккредитованным органом по сертификации на предоставление услуг оценки соответствия по схеме FSC (</w:t>
            </w:r>
            <w:proofErr w:type="spellStart"/>
            <w:r w:rsidRPr="00EF78CC">
              <w:rPr>
                <w:rFonts w:ascii="Times New Roman" w:hAnsi="Times New Roman"/>
                <w:sz w:val="24"/>
                <w:szCs w:val="24"/>
                <w:lang w:eastAsia="ar-SA"/>
              </w:rPr>
              <w:t>Forest</w:t>
            </w:r>
            <w:proofErr w:type="spellEnd"/>
            <w:r w:rsidRPr="00EF78CC">
              <w:rPr>
                <w:rFonts w:ascii="Times New Roman" w:hAnsi="Times New Roman"/>
                <w:sz w:val="24"/>
                <w:szCs w:val="24"/>
                <w:lang w:eastAsia="ar-SA"/>
              </w:rPr>
              <w:t xml:space="preserve"> </w:t>
            </w:r>
            <w:proofErr w:type="spellStart"/>
            <w:r w:rsidRPr="00EF78CC">
              <w:rPr>
                <w:rFonts w:ascii="Times New Roman" w:hAnsi="Times New Roman"/>
                <w:sz w:val="24"/>
                <w:szCs w:val="24"/>
                <w:lang w:eastAsia="ar-SA"/>
              </w:rPr>
              <w:t>Stewardship</w:t>
            </w:r>
            <w:proofErr w:type="spellEnd"/>
            <w:r w:rsidRPr="00EF78CC">
              <w:rPr>
                <w:rFonts w:ascii="Times New Roman" w:hAnsi="Times New Roman"/>
                <w:sz w:val="24"/>
                <w:szCs w:val="24"/>
                <w:lang w:eastAsia="ar-SA"/>
              </w:rPr>
              <w:t xml:space="preserve"> Council®) по FM/COC (</w:t>
            </w:r>
            <w:proofErr w:type="spellStart"/>
            <w:r w:rsidRPr="00EF78CC">
              <w:rPr>
                <w:rFonts w:ascii="Times New Roman" w:hAnsi="Times New Roman"/>
                <w:sz w:val="24"/>
                <w:szCs w:val="24"/>
                <w:lang w:eastAsia="ar-SA"/>
              </w:rPr>
              <w:t>лесоуправление</w:t>
            </w:r>
            <w:proofErr w:type="spellEnd"/>
            <w:r w:rsidRPr="00EF78CC">
              <w:rPr>
                <w:rFonts w:ascii="Times New Roman" w:hAnsi="Times New Roman"/>
                <w:sz w:val="24"/>
                <w:szCs w:val="24"/>
                <w:lang w:eastAsia="ar-SA"/>
              </w:rPr>
              <w:t xml:space="preserve"> и внутренняя цепочка поставок) на соответствие с требованиями Российского Национального стандарта FSC, стандарт FSC-STD-RUS-02.1-2020 и </w:t>
            </w:r>
            <w:proofErr w:type="spellStart"/>
            <w:r w:rsidRPr="00EF78CC">
              <w:rPr>
                <w:rFonts w:ascii="Times New Roman" w:hAnsi="Times New Roman"/>
                <w:sz w:val="24"/>
                <w:szCs w:val="24"/>
                <w:lang w:eastAsia="ar-SA"/>
              </w:rPr>
              <w:t>CoC</w:t>
            </w:r>
            <w:proofErr w:type="spellEnd"/>
            <w:r w:rsidRPr="00EF78CC">
              <w:rPr>
                <w:rFonts w:ascii="Times New Roman" w:hAnsi="Times New Roman"/>
                <w:sz w:val="24"/>
                <w:szCs w:val="24"/>
                <w:lang w:eastAsia="ar-SA"/>
              </w:rPr>
              <w:t xml:space="preserve"> (цепочка поставок) на соответствие с требованиями стандарта FSC-STD-40-004.</w:t>
            </w: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F7732F" w:rsidRPr="00B44B37" w:rsidRDefault="00376B2E" w:rsidP="00F7732F">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DE74B6E" w14:textId="479A2FBC" w:rsidR="00F7732F" w:rsidRPr="00B44B37" w:rsidRDefault="00273692" w:rsidP="00BA3DCE">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w:t>
            </w:r>
            <w:r w:rsidR="00254355" w:rsidRPr="00273692">
              <w:t>непредставленным</w:t>
            </w:r>
            <w:r w:rsidRPr="00273692">
              <w:t xml:space="preserve">, заявка к участию в закупке не допускается.  </w:t>
            </w: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A0D314E" w14:textId="2B3DC0CE" w:rsidR="002F211B" w:rsidRPr="003044A1" w:rsidRDefault="00F7732F" w:rsidP="00F7732F">
            <w:pPr>
              <w:spacing w:after="0"/>
              <w:rPr>
                <w:rFonts w:eastAsiaTheme="minorHAnsi"/>
                <w:b/>
                <w:bCs/>
                <w:lang w:eastAsia="en-US"/>
              </w:rPr>
            </w:pPr>
            <w:r w:rsidRPr="003044A1">
              <w:rPr>
                <w:rFonts w:eastAsiaTheme="minorHAnsi"/>
                <w:b/>
                <w:bCs/>
                <w:lang w:eastAsia="en-US"/>
              </w:rPr>
              <w:t>до 1</w:t>
            </w:r>
            <w:r w:rsidR="00BA3DCE">
              <w:rPr>
                <w:rFonts w:eastAsiaTheme="minorHAnsi"/>
                <w:b/>
                <w:bCs/>
                <w:lang w:eastAsia="en-US"/>
              </w:rPr>
              <w:t>3</w:t>
            </w:r>
            <w:r w:rsidRPr="003044A1">
              <w:rPr>
                <w:rFonts w:eastAsiaTheme="minorHAnsi"/>
                <w:b/>
                <w:bCs/>
                <w:lang w:eastAsia="en-US"/>
              </w:rPr>
              <w:t xml:space="preserve">-00 часов местного времени Заказчика </w:t>
            </w:r>
          </w:p>
          <w:p w14:paraId="1975D784" w14:textId="726E21D2" w:rsidR="00F7732F" w:rsidRPr="002F211B" w:rsidRDefault="006A0258" w:rsidP="00F7732F">
            <w:pPr>
              <w:spacing w:after="0"/>
              <w:rPr>
                <w:rFonts w:eastAsiaTheme="minorHAnsi"/>
                <w:highlight w:val="yellow"/>
                <w:lang w:eastAsia="en-US"/>
              </w:rPr>
            </w:pPr>
            <w:r w:rsidRPr="003044A1">
              <w:rPr>
                <w:rFonts w:eastAsiaTheme="minorHAnsi"/>
                <w:b/>
                <w:bCs/>
                <w:lang w:eastAsia="en-US"/>
              </w:rPr>
              <w:t>«</w:t>
            </w:r>
            <w:r w:rsidR="00BA3DCE">
              <w:rPr>
                <w:rFonts w:eastAsiaTheme="minorHAnsi"/>
                <w:b/>
                <w:bCs/>
                <w:lang w:eastAsia="en-US"/>
              </w:rPr>
              <w:t>24</w:t>
            </w:r>
            <w:r w:rsidRPr="003044A1">
              <w:rPr>
                <w:rFonts w:eastAsiaTheme="minorHAnsi"/>
                <w:b/>
                <w:bCs/>
                <w:lang w:eastAsia="en-US"/>
              </w:rPr>
              <w:t xml:space="preserve">» </w:t>
            </w:r>
            <w:r>
              <w:rPr>
                <w:rFonts w:eastAsiaTheme="minorHAnsi"/>
                <w:b/>
                <w:bCs/>
                <w:lang w:eastAsia="en-US"/>
              </w:rPr>
              <w:t xml:space="preserve">декабря </w:t>
            </w:r>
            <w:r w:rsidRPr="003044A1">
              <w:rPr>
                <w:rFonts w:eastAsiaTheme="minorHAnsi"/>
                <w:b/>
                <w:bCs/>
                <w:lang w:eastAsia="en-US"/>
              </w:rPr>
              <w:t>2021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D1E292A"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sidR="00254355">
              <w:rPr>
                <w:rFonts w:eastAsiaTheme="minorHAnsi" w:cstheme="minorBidi"/>
                <w:lang w:eastAsia="en-US"/>
              </w:rPr>
              <w:t>209</w:t>
            </w:r>
            <w:r>
              <w:rPr>
                <w:rFonts w:eastAsiaTheme="minorHAnsi" w:cstheme="minorBidi"/>
                <w:lang w:eastAsia="en-US"/>
              </w:rPr>
              <w:t>)</w:t>
            </w:r>
          </w:p>
          <w:p w14:paraId="5CD11617" w14:textId="614D15CD"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lastRenderedPageBreak/>
              <w:t>курьером или по почте</w:t>
            </w:r>
            <w:r w:rsidR="00BA3DCE">
              <w:rPr>
                <w:rFonts w:eastAsiaTheme="minorHAnsi" w:cstheme="minorBidi"/>
                <w:lang w:eastAsia="en-US"/>
              </w:rPr>
              <w:t xml:space="preserve">, либо по электронной почте: </w:t>
            </w:r>
            <w:hyperlink r:id="rId12" w:history="1">
              <w:r w:rsidR="00BA3DCE" w:rsidRPr="003A0D6B">
                <w:rPr>
                  <w:rStyle w:val="aff0"/>
                </w:rPr>
                <w:t>zakupki.nopfrp@yandex.ru</w:t>
              </w:r>
            </w:hyperlink>
            <w:r w:rsidR="00BA3DCE">
              <w:t xml:space="preserve"> </w:t>
            </w:r>
            <w:r w:rsidR="00BA3DCE" w:rsidRPr="00B44B37">
              <w:t xml:space="preserve"> </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lastRenderedPageBreak/>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1654E4DE" w:rsidR="00F7732F" w:rsidRPr="00B44B37" w:rsidRDefault="00BA3DCE" w:rsidP="00BA3DCE">
            <w:pPr>
              <w:pStyle w:val="affff1"/>
              <w:numPr>
                <w:ilvl w:val="0"/>
                <w:numId w:val="29"/>
              </w:numPr>
              <w:autoSpaceDE w:val="0"/>
              <w:autoSpaceDN w:val="0"/>
              <w:adjustRightInd w:val="0"/>
              <w:spacing w:after="0"/>
              <w:ind w:left="31" w:firstLine="0"/>
            </w:pPr>
            <w:r>
              <w:t xml:space="preserve">Порядок подачи заявки на бумажном носителе. </w:t>
            </w:r>
            <w:r w:rsidR="00F7732F"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BA3DCE">
            <w:pPr>
              <w:autoSpaceDE w:val="0"/>
              <w:autoSpaceDN w:val="0"/>
              <w:adjustRightInd w:val="0"/>
              <w:spacing w:after="0"/>
              <w:ind w:left="31"/>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218C56E6" w14:textId="77777777" w:rsidR="00840161" w:rsidRDefault="00C64E2E" w:rsidP="00BA3DCE">
            <w:pPr>
              <w:autoSpaceDE w:val="0"/>
              <w:autoSpaceDN w:val="0"/>
              <w:adjustRightInd w:val="0"/>
              <w:spacing w:after="0"/>
              <w:ind w:left="31"/>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p w14:paraId="7576213B" w14:textId="682DA7E8" w:rsidR="00BA3DCE" w:rsidRDefault="00BA3DCE" w:rsidP="00BA3DCE">
            <w:pPr>
              <w:pStyle w:val="affff1"/>
              <w:numPr>
                <w:ilvl w:val="0"/>
                <w:numId w:val="29"/>
              </w:numPr>
              <w:autoSpaceDE w:val="0"/>
              <w:autoSpaceDN w:val="0"/>
              <w:adjustRightInd w:val="0"/>
              <w:spacing w:after="0"/>
              <w:ind w:left="31" w:firstLine="0"/>
            </w:pPr>
            <w:r>
              <w:t>Порядок подачи заявки в электронном виде.</w:t>
            </w:r>
          </w:p>
          <w:p w14:paraId="43F8B466" w14:textId="58755AE6" w:rsidR="00BA3DCE" w:rsidRPr="00B44B37" w:rsidRDefault="00BA3DCE" w:rsidP="00294679">
            <w:pPr>
              <w:pStyle w:val="affff1"/>
              <w:autoSpaceDE w:val="0"/>
              <w:autoSpaceDN w:val="0"/>
              <w:adjustRightInd w:val="0"/>
              <w:spacing w:after="0"/>
              <w:ind w:left="31"/>
            </w:pPr>
            <w:r>
              <w:t xml:space="preserve">Заявка подается на электронную почту </w:t>
            </w:r>
            <w:hyperlink r:id="rId13" w:history="1">
              <w:r w:rsidRPr="003A0D6B">
                <w:rPr>
                  <w:rStyle w:val="aff0"/>
                </w:rPr>
                <w:t>zakupki.nopfrp@yandex.ru</w:t>
              </w:r>
            </w:hyperlink>
            <w:r>
              <w:t xml:space="preserve">. </w:t>
            </w:r>
            <w:r w:rsidRPr="00B44B37">
              <w:t xml:space="preserve">Заказчик регистрирует поступившую заявку на участие в запросе предложений в журнале регистрации и </w:t>
            </w:r>
            <w:r w:rsidR="001A660B">
              <w:t>направляет ответное письмо о регистрации заявки и присвоенному порядковому номеру</w:t>
            </w:r>
            <w:r w:rsidRPr="00B44B37">
              <w:t xml:space="preserve">.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372D7390" w14:textId="77777777" w:rsidR="00BA3DCE" w:rsidRDefault="00BA3DCE" w:rsidP="00BA3DCE">
            <w:pPr>
              <w:autoSpaceDE w:val="0"/>
              <w:autoSpaceDN w:val="0"/>
              <w:adjustRightInd w:val="0"/>
              <w:spacing w:after="0"/>
              <w:ind w:left="31"/>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5A82A460" w:rsidR="00BA3DCE" w:rsidRPr="00B44B37" w:rsidRDefault="00BA3DCE" w:rsidP="00EF78CC">
            <w:pPr>
              <w:autoSpaceDE w:val="0"/>
              <w:autoSpaceDN w:val="0"/>
              <w:adjustRightInd w:val="0"/>
              <w:spacing w:after="0"/>
              <w:ind w:left="31"/>
            </w:pPr>
            <w:r>
              <w:t xml:space="preserve">Участник закупки самостоятельно несет все риски и расходы, связанные с доставкой </w:t>
            </w:r>
            <w:r w:rsidR="001A660B">
              <w:t>электронной почты</w:t>
            </w:r>
            <w:r>
              <w:t xml:space="preserve">.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5CA49B2C" w:rsidR="00F7732F" w:rsidRPr="003044A1" w:rsidRDefault="006A0258" w:rsidP="00F7732F">
            <w:pPr>
              <w:pStyle w:val="33"/>
              <w:numPr>
                <w:ilvl w:val="0"/>
                <w:numId w:val="0"/>
              </w:numPr>
              <w:tabs>
                <w:tab w:val="num" w:pos="1620"/>
              </w:tabs>
              <w:rPr>
                <w:szCs w:val="24"/>
              </w:rPr>
            </w:pPr>
            <w:r w:rsidRPr="003044A1">
              <w:rPr>
                <w:bCs/>
                <w:szCs w:val="24"/>
              </w:rPr>
              <w:t>Не позднее «</w:t>
            </w:r>
            <w:r w:rsidR="00EF78CC">
              <w:rPr>
                <w:bCs/>
                <w:szCs w:val="24"/>
              </w:rPr>
              <w:t>27</w:t>
            </w:r>
            <w:r w:rsidRPr="003044A1">
              <w:rPr>
                <w:bCs/>
                <w:szCs w:val="24"/>
              </w:rPr>
              <w:t xml:space="preserve">» </w:t>
            </w:r>
            <w:r>
              <w:rPr>
                <w:bCs/>
                <w:szCs w:val="24"/>
              </w:rPr>
              <w:t xml:space="preserve">декабря </w:t>
            </w:r>
            <w:r w:rsidRPr="003044A1">
              <w:rPr>
                <w:bCs/>
                <w:szCs w:val="24"/>
              </w:rPr>
              <w:t>2021 г. включительно</w:t>
            </w: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lastRenderedPageBreak/>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00DAD5FC" w14:textId="77777777" w:rsidR="00EF78CC" w:rsidRPr="00EF78CC" w:rsidRDefault="00EF78CC" w:rsidP="00EF78CC">
            <w:pPr>
              <w:spacing w:after="0"/>
              <w:rPr>
                <w:bCs/>
                <w:lang w:eastAsia="ar-SA"/>
              </w:rPr>
            </w:pPr>
            <w:r w:rsidRPr="00EF78CC">
              <w:rPr>
                <w:bCs/>
                <w:lang w:eastAsia="ar-SA"/>
              </w:rPr>
              <w:t>1. Продолжительность деятельности участника закупки с даты государственной регистрации:</w:t>
            </w:r>
          </w:p>
          <w:p w14:paraId="664FDC24" w14:textId="77777777" w:rsidR="00EF78CC" w:rsidRPr="00EF78CC" w:rsidRDefault="00EF78CC" w:rsidP="00EF78CC">
            <w:pPr>
              <w:spacing w:after="0"/>
              <w:rPr>
                <w:bCs/>
                <w:lang w:eastAsia="ar-SA"/>
              </w:rPr>
            </w:pPr>
          </w:p>
          <w:p w14:paraId="20BD48BE" w14:textId="77777777" w:rsidR="00EF78CC" w:rsidRPr="00EF78CC" w:rsidRDefault="00EF78CC" w:rsidP="00EF78CC">
            <w:pPr>
              <w:spacing w:after="0"/>
              <w:rPr>
                <w:bCs/>
                <w:lang w:eastAsia="ar-SA"/>
              </w:rPr>
            </w:pPr>
            <w:r w:rsidRPr="00EF78CC">
              <w:rPr>
                <w:bCs/>
                <w:lang w:eastAsia="ar-SA"/>
              </w:rPr>
              <w:t>•</w:t>
            </w:r>
            <w:r w:rsidRPr="00EF78CC">
              <w:rPr>
                <w:bCs/>
                <w:lang w:eastAsia="ar-SA"/>
              </w:rPr>
              <w:tab/>
              <w:t>до 1 года – 0 баллов;</w:t>
            </w:r>
          </w:p>
          <w:p w14:paraId="189C630A" w14:textId="77777777" w:rsidR="00EF78CC" w:rsidRPr="00EF78CC" w:rsidRDefault="00EF78CC" w:rsidP="00EF78CC">
            <w:pPr>
              <w:spacing w:after="0"/>
              <w:rPr>
                <w:bCs/>
                <w:lang w:eastAsia="ar-SA"/>
              </w:rPr>
            </w:pPr>
            <w:r w:rsidRPr="00EF78CC">
              <w:rPr>
                <w:bCs/>
                <w:lang w:eastAsia="ar-SA"/>
              </w:rPr>
              <w:t>•</w:t>
            </w:r>
            <w:r w:rsidRPr="00EF78CC">
              <w:rPr>
                <w:bCs/>
                <w:lang w:eastAsia="ar-SA"/>
              </w:rPr>
              <w:tab/>
              <w:t>от 1 года до 5 лет включительно - 5 баллов;</w:t>
            </w:r>
          </w:p>
          <w:p w14:paraId="42902B15" w14:textId="77777777" w:rsidR="00EF78CC" w:rsidRPr="00EF78CC" w:rsidRDefault="00EF78CC" w:rsidP="00EF78CC">
            <w:pPr>
              <w:spacing w:after="0"/>
              <w:rPr>
                <w:bCs/>
                <w:lang w:eastAsia="ar-SA"/>
              </w:rPr>
            </w:pPr>
            <w:r w:rsidRPr="00EF78CC">
              <w:rPr>
                <w:bCs/>
                <w:lang w:eastAsia="ar-SA"/>
              </w:rPr>
              <w:t>•</w:t>
            </w:r>
            <w:r w:rsidRPr="00EF78CC">
              <w:rPr>
                <w:bCs/>
                <w:lang w:eastAsia="ar-SA"/>
              </w:rPr>
              <w:tab/>
              <w:t>свыше 5 лет – 10 баллов.</w:t>
            </w:r>
          </w:p>
          <w:p w14:paraId="2FD1A42A" w14:textId="77777777" w:rsidR="00EF78CC" w:rsidRPr="00EF78CC" w:rsidRDefault="00EF78CC" w:rsidP="00EF78CC">
            <w:pPr>
              <w:spacing w:after="0"/>
              <w:rPr>
                <w:bCs/>
                <w:lang w:eastAsia="ar-SA"/>
              </w:rPr>
            </w:pPr>
          </w:p>
          <w:p w14:paraId="1893A971" w14:textId="77777777" w:rsidR="00EF78CC" w:rsidRPr="00EF78CC" w:rsidRDefault="00EF78CC" w:rsidP="00EF78CC">
            <w:pPr>
              <w:spacing w:after="0"/>
              <w:rPr>
                <w:bCs/>
                <w:lang w:eastAsia="ar-SA"/>
              </w:rPr>
            </w:pPr>
            <w:r w:rsidRPr="00EF78CC">
              <w:rPr>
                <w:bCs/>
                <w:lang w:eastAsia="ar-SA"/>
              </w:rPr>
              <w:t>2. Наличие у участника закупки опыта в оказании услуг по сертификации, стандартизации, получению необходимых разрешений. Подтверждающие документы – копии договоров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01.09.2019 г. по 01.09.2021 г.</w:t>
            </w:r>
          </w:p>
          <w:p w14:paraId="73D800C8" w14:textId="77777777" w:rsidR="00EF78CC" w:rsidRPr="00EF78CC" w:rsidRDefault="00EF78CC" w:rsidP="00EF78CC">
            <w:pPr>
              <w:spacing w:after="0"/>
              <w:rPr>
                <w:bCs/>
                <w:lang w:eastAsia="ar-SA"/>
              </w:rPr>
            </w:pPr>
            <w:r w:rsidRPr="00EF78CC">
              <w:rPr>
                <w:bCs/>
                <w:lang w:eastAsia="ar-SA"/>
              </w:rPr>
              <w:t xml:space="preserve"> </w:t>
            </w:r>
          </w:p>
          <w:p w14:paraId="40A2E35B" w14:textId="77777777" w:rsidR="00EF78CC" w:rsidRPr="00EF78CC" w:rsidRDefault="00EF78CC" w:rsidP="00EF78CC">
            <w:pPr>
              <w:spacing w:after="0"/>
              <w:rPr>
                <w:bCs/>
                <w:lang w:eastAsia="ar-SA"/>
              </w:rPr>
            </w:pPr>
            <w:r w:rsidRPr="00EF78CC">
              <w:rPr>
                <w:bCs/>
                <w:lang w:eastAsia="ar-SA"/>
              </w:rPr>
              <w:t>•</w:t>
            </w:r>
            <w:r w:rsidRPr="00EF78CC">
              <w:rPr>
                <w:bCs/>
                <w:lang w:eastAsia="ar-SA"/>
              </w:rPr>
              <w:tab/>
              <w:t>1 комплект документов – 0 баллов;</w:t>
            </w:r>
          </w:p>
          <w:p w14:paraId="43F8E6B6" w14:textId="77777777" w:rsidR="00EF78CC" w:rsidRPr="00EF78CC" w:rsidRDefault="00EF78CC" w:rsidP="00EF78CC">
            <w:pPr>
              <w:spacing w:after="0"/>
              <w:rPr>
                <w:bCs/>
                <w:lang w:eastAsia="ar-SA"/>
              </w:rPr>
            </w:pPr>
            <w:r w:rsidRPr="00EF78CC">
              <w:rPr>
                <w:bCs/>
                <w:lang w:eastAsia="ar-SA"/>
              </w:rPr>
              <w:t>•</w:t>
            </w:r>
            <w:r w:rsidRPr="00EF78CC">
              <w:rPr>
                <w:bCs/>
                <w:lang w:eastAsia="ar-SA"/>
              </w:rPr>
              <w:tab/>
              <w:t>от 2 до 4 комплектов документов – 5 баллов;</w:t>
            </w:r>
          </w:p>
          <w:p w14:paraId="3EB7A6FD" w14:textId="77777777" w:rsidR="00EF78CC" w:rsidRPr="00EF78CC" w:rsidRDefault="00EF78CC" w:rsidP="00EF78CC">
            <w:pPr>
              <w:spacing w:after="0"/>
              <w:rPr>
                <w:bCs/>
                <w:lang w:eastAsia="ar-SA"/>
              </w:rPr>
            </w:pPr>
            <w:r w:rsidRPr="00EF78CC">
              <w:rPr>
                <w:bCs/>
                <w:lang w:eastAsia="ar-SA"/>
              </w:rPr>
              <w:t>•</w:t>
            </w:r>
            <w:r w:rsidRPr="00EF78CC">
              <w:rPr>
                <w:bCs/>
                <w:lang w:eastAsia="ar-SA"/>
              </w:rPr>
              <w:tab/>
              <w:t>более 4 комплектов документов – 10 баллов.</w:t>
            </w:r>
          </w:p>
          <w:p w14:paraId="268E0DB4" w14:textId="77777777" w:rsidR="00EF78CC" w:rsidRPr="00EF78CC" w:rsidRDefault="00EF78CC" w:rsidP="00EF78CC">
            <w:pPr>
              <w:spacing w:after="0"/>
              <w:rPr>
                <w:bCs/>
                <w:lang w:eastAsia="ar-SA"/>
              </w:rPr>
            </w:pPr>
          </w:p>
          <w:p w14:paraId="32B08B68" w14:textId="77777777" w:rsidR="00EF78CC" w:rsidRPr="00EF78CC" w:rsidRDefault="00EF78CC" w:rsidP="00EF78CC">
            <w:pPr>
              <w:spacing w:after="0"/>
              <w:rPr>
                <w:bCs/>
                <w:lang w:eastAsia="ar-SA"/>
              </w:rPr>
            </w:pPr>
            <w:r w:rsidRPr="00EF78CC">
              <w:rPr>
                <w:bCs/>
                <w:lang w:eastAsia="ar-SA"/>
              </w:rPr>
              <w:t>3. Наличие у участника закупки аккредитации на предоставление услуг оценки соответствия по схеме FSC (</w:t>
            </w:r>
            <w:proofErr w:type="spellStart"/>
            <w:r w:rsidRPr="00EF78CC">
              <w:rPr>
                <w:bCs/>
                <w:lang w:eastAsia="ar-SA"/>
              </w:rPr>
              <w:t>Forest</w:t>
            </w:r>
            <w:proofErr w:type="spellEnd"/>
            <w:r w:rsidRPr="00EF78CC">
              <w:rPr>
                <w:bCs/>
                <w:lang w:eastAsia="ar-SA"/>
              </w:rPr>
              <w:t xml:space="preserve"> </w:t>
            </w:r>
            <w:proofErr w:type="spellStart"/>
            <w:r w:rsidRPr="00EF78CC">
              <w:rPr>
                <w:bCs/>
                <w:lang w:eastAsia="ar-SA"/>
              </w:rPr>
              <w:t>Stewardship</w:t>
            </w:r>
            <w:proofErr w:type="spellEnd"/>
            <w:r w:rsidRPr="00EF78CC">
              <w:rPr>
                <w:bCs/>
                <w:lang w:eastAsia="ar-SA"/>
              </w:rPr>
              <w:t xml:space="preserve"> Council®) по FM/COC (</w:t>
            </w:r>
            <w:proofErr w:type="spellStart"/>
            <w:r w:rsidRPr="00EF78CC">
              <w:rPr>
                <w:bCs/>
                <w:lang w:eastAsia="ar-SA"/>
              </w:rPr>
              <w:t>лесоуправление</w:t>
            </w:r>
            <w:proofErr w:type="spellEnd"/>
            <w:r w:rsidRPr="00EF78CC">
              <w:rPr>
                <w:bCs/>
                <w:lang w:eastAsia="ar-SA"/>
              </w:rPr>
              <w:t xml:space="preserve"> и внутренняя цепочка поставок) на соответствие требованиям Российского Национального стандарта FSC, стандарт FSC-STD-RUS-02.1-2020 и </w:t>
            </w:r>
            <w:proofErr w:type="spellStart"/>
            <w:r w:rsidRPr="00EF78CC">
              <w:rPr>
                <w:bCs/>
                <w:lang w:eastAsia="ar-SA"/>
              </w:rPr>
              <w:t>CoC</w:t>
            </w:r>
            <w:proofErr w:type="spellEnd"/>
            <w:r w:rsidRPr="00EF78CC">
              <w:rPr>
                <w:bCs/>
                <w:lang w:eastAsia="ar-SA"/>
              </w:rPr>
              <w:t xml:space="preserve"> (цепочка поставок) на соответствие требованиям стандарта FSC-STD-40-004, либо соглашения с аккредитованным органом по сертификации на предоставление услуг оценки соответствия по схеме FSC (</w:t>
            </w:r>
            <w:proofErr w:type="spellStart"/>
            <w:r w:rsidRPr="00EF78CC">
              <w:rPr>
                <w:bCs/>
                <w:lang w:eastAsia="ar-SA"/>
              </w:rPr>
              <w:t>Forest</w:t>
            </w:r>
            <w:proofErr w:type="spellEnd"/>
            <w:r w:rsidRPr="00EF78CC">
              <w:rPr>
                <w:bCs/>
                <w:lang w:eastAsia="ar-SA"/>
              </w:rPr>
              <w:t xml:space="preserve"> </w:t>
            </w:r>
            <w:proofErr w:type="spellStart"/>
            <w:r w:rsidRPr="00EF78CC">
              <w:rPr>
                <w:bCs/>
                <w:lang w:eastAsia="ar-SA"/>
              </w:rPr>
              <w:t>Stewardship</w:t>
            </w:r>
            <w:proofErr w:type="spellEnd"/>
            <w:r w:rsidRPr="00EF78CC">
              <w:rPr>
                <w:bCs/>
                <w:lang w:eastAsia="ar-SA"/>
              </w:rPr>
              <w:t xml:space="preserve"> Council®) по FM/COC (</w:t>
            </w:r>
            <w:proofErr w:type="spellStart"/>
            <w:r w:rsidRPr="00EF78CC">
              <w:rPr>
                <w:bCs/>
                <w:lang w:eastAsia="ar-SA"/>
              </w:rPr>
              <w:t>лесоуправление</w:t>
            </w:r>
            <w:proofErr w:type="spellEnd"/>
            <w:r w:rsidRPr="00EF78CC">
              <w:rPr>
                <w:bCs/>
                <w:lang w:eastAsia="ar-SA"/>
              </w:rPr>
              <w:t xml:space="preserve"> и внутренняя цепочка поставок) на соответствие с требованиями Российского Национального стандарта FSC, стандарт FSC-STD-RUS-02.1-2020 и </w:t>
            </w:r>
            <w:proofErr w:type="spellStart"/>
            <w:r w:rsidRPr="00EF78CC">
              <w:rPr>
                <w:bCs/>
                <w:lang w:eastAsia="ar-SA"/>
              </w:rPr>
              <w:t>CoC</w:t>
            </w:r>
            <w:proofErr w:type="spellEnd"/>
            <w:r w:rsidRPr="00EF78CC">
              <w:rPr>
                <w:bCs/>
                <w:lang w:eastAsia="ar-SA"/>
              </w:rPr>
              <w:t xml:space="preserve"> (цепочка поставок) на соответствие с требованиями стандарта FSC-STD-40-004.</w:t>
            </w:r>
          </w:p>
          <w:p w14:paraId="39E0E687" w14:textId="77777777" w:rsidR="00EF78CC" w:rsidRPr="00EF78CC" w:rsidRDefault="00EF78CC" w:rsidP="00EF78CC">
            <w:pPr>
              <w:spacing w:after="0"/>
              <w:rPr>
                <w:bCs/>
                <w:lang w:eastAsia="ar-SA"/>
              </w:rPr>
            </w:pPr>
          </w:p>
          <w:p w14:paraId="03F8A968" w14:textId="77777777" w:rsidR="00EF78CC" w:rsidRPr="00EF78CC" w:rsidRDefault="00EF78CC" w:rsidP="00EF78CC">
            <w:pPr>
              <w:spacing w:after="0"/>
              <w:rPr>
                <w:bCs/>
                <w:lang w:eastAsia="ar-SA"/>
              </w:rPr>
            </w:pPr>
            <w:r w:rsidRPr="00EF78CC">
              <w:rPr>
                <w:bCs/>
                <w:lang w:eastAsia="ar-SA"/>
              </w:rPr>
              <w:t>•</w:t>
            </w:r>
            <w:r w:rsidRPr="00EF78CC">
              <w:rPr>
                <w:bCs/>
                <w:lang w:eastAsia="ar-SA"/>
              </w:rPr>
              <w:tab/>
              <w:t>отсутствие соглашения – 0 баллов;</w:t>
            </w:r>
          </w:p>
          <w:p w14:paraId="75879E85" w14:textId="77777777" w:rsidR="00EF78CC" w:rsidRPr="00EF78CC" w:rsidRDefault="00EF78CC" w:rsidP="00EF78CC">
            <w:pPr>
              <w:spacing w:after="0"/>
              <w:rPr>
                <w:bCs/>
                <w:lang w:eastAsia="ar-SA"/>
              </w:rPr>
            </w:pPr>
            <w:r w:rsidRPr="00EF78CC">
              <w:rPr>
                <w:bCs/>
                <w:lang w:eastAsia="ar-SA"/>
              </w:rPr>
              <w:t>•</w:t>
            </w:r>
            <w:r w:rsidRPr="00EF78CC">
              <w:rPr>
                <w:bCs/>
                <w:lang w:eastAsia="ar-SA"/>
              </w:rPr>
              <w:tab/>
              <w:t>наличие соглашения – 10 баллов.</w:t>
            </w:r>
          </w:p>
          <w:p w14:paraId="6ED946CE" w14:textId="77777777" w:rsidR="00EF78CC" w:rsidRPr="00EF78CC" w:rsidRDefault="00EF78CC" w:rsidP="00EF78CC">
            <w:pPr>
              <w:spacing w:after="0"/>
              <w:rPr>
                <w:bCs/>
                <w:lang w:eastAsia="ar-SA"/>
              </w:rPr>
            </w:pPr>
          </w:p>
          <w:p w14:paraId="207E3BA8" w14:textId="77777777" w:rsidR="00EF78CC" w:rsidRPr="00EF78CC" w:rsidRDefault="00EF78CC" w:rsidP="00EF78CC">
            <w:pPr>
              <w:spacing w:after="0"/>
              <w:rPr>
                <w:bCs/>
                <w:lang w:eastAsia="ar-SA"/>
              </w:rPr>
            </w:pPr>
            <w:r w:rsidRPr="00EF78CC">
              <w:rPr>
                <w:bCs/>
                <w:lang w:eastAsia="ar-SA"/>
              </w:rPr>
              <w:t>4. Предложение участника закупки в отношении стоимости договора (указывается в заявке участника):</w:t>
            </w:r>
          </w:p>
          <w:p w14:paraId="25C36863" w14:textId="77777777" w:rsidR="00EF78CC" w:rsidRPr="00EF78CC" w:rsidRDefault="00EF78CC" w:rsidP="00EF78CC">
            <w:pPr>
              <w:spacing w:after="0"/>
              <w:rPr>
                <w:bCs/>
                <w:lang w:eastAsia="ar-SA"/>
              </w:rPr>
            </w:pPr>
          </w:p>
          <w:p w14:paraId="548854F6" w14:textId="77777777" w:rsidR="00EF78CC" w:rsidRPr="00EF78CC" w:rsidRDefault="00EF78CC" w:rsidP="00EF78CC">
            <w:pPr>
              <w:spacing w:after="0"/>
              <w:rPr>
                <w:bCs/>
                <w:lang w:eastAsia="ar-SA"/>
              </w:rPr>
            </w:pPr>
            <w:r w:rsidRPr="00EF78CC">
              <w:rPr>
                <w:bCs/>
                <w:lang w:eastAsia="ar-SA"/>
              </w:rPr>
              <w:t>•</w:t>
            </w:r>
            <w:r w:rsidRPr="00EF78CC">
              <w:rPr>
                <w:bCs/>
                <w:lang w:eastAsia="ar-SA"/>
              </w:rPr>
              <w:tab/>
              <w:t>снижение начальной (максимальной) цены от 0 до 5% – 0 баллов;</w:t>
            </w:r>
          </w:p>
          <w:p w14:paraId="0D3047A6" w14:textId="77777777" w:rsidR="00EF78CC" w:rsidRPr="00EF78CC" w:rsidRDefault="00EF78CC" w:rsidP="00EF78CC">
            <w:pPr>
              <w:spacing w:after="0"/>
              <w:rPr>
                <w:bCs/>
                <w:lang w:eastAsia="ar-SA"/>
              </w:rPr>
            </w:pPr>
            <w:r w:rsidRPr="00EF78CC">
              <w:rPr>
                <w:bCs/>
                <w:lang w:eastAsia="ar-SA"/>
              </w:rPr>
              <w:t>•</w:t>
            </w:r>
            <w:r w:rsidRPr="00EF78CC">
              <w:rPr>
                <w:bCs/>
                <w:lang w:eastAsia="ar-SA"/>
              </w:rPr>
              <w:tab/>
              <w:t>снижение начальной (максимальной) цены от 5% до 10% включительно – 5 баллов;</w:t>
            </w:r>
          </w:p>
          <w:p w14:paraId="10395C76" w14:textId="77777777" w:rsidR="00EF78CC" w:rsidRPr="00EF78CC" w:rsidRDefault="00EF78CC" w:rsidP="00EF78CC">
            <w:pPr>
              <w:spacing w:after="0"/>
              <w:rPr>
                <w:bCs/>
                <w:lang w:eastAsia="ar-SA"/>
              </w:rPr>
            </w:pPr>
            <w:r w:rsidRPr="00EF78CC">
              <w:rPr>
                <w:bCs/>
                <w:lang w:eastAsia="ar-SA"/>
              </w:rPr>
              <w:t>•</w:t>
            </w:r>
            <w:r w:rsidRPr="00EF78CC">
              <w:rPr>
                <w:bCs/>
                <w:lang w:eastAsia="ar-SA"/>
              </w:rPr>
              <w:tab/>
              <w:t>снижение начальной (максимальной) от 10% до 15% включительно – 10 баллов;</w:t>
            </w:r>
          </w:p>
          <w:p w14:paraId="039CD457" w14:textId="77777777" w:rsidR="00EF78CC" w:rsidRPr="00EF78CC" w:rsidRDefault="00EF78CC" w:rsidP="00EF78CC">
            <w:pPr>
              <w:spacing w:after="0"/>
              <w:rPr>
                <w:bCs/>
                <w:lang w:eastAsia="ar-SA"/>
              </w:rPr>
            </w:pPr>
            <w:r w:rsidRPr="00EF78CC">
              <w:rPr>
                <w:bCs/>
                <w:lang w:eastAsia="ar-SA"/>
              </w:rPr>
              <w:lastRenderedPageBreak/>
              <w:t>•</w:t>
            </w:r>
            <w:r w:rsidRPr="00EF78CC">
              <w:rPr>
                <w:bCs/>
                <w:lang w:eastAsia="ar-SA"/>
              </w:rPr>
              <w:tab/>
              <w:t>снижение начальной (максимальной) цены от 15% – 15 баллов;</w:t>
            </w:r>
          </w:p>
          <w:p w14:paraId="328ACD4C" w14:textId="77777777" w:rsidR="00EF78CC" w:rsidRPr="00EF78CC" w:rsidRDefault="00EF78CC" w:rsidP="00EF78CC">
            <w:pPr>
              <w:spacing w:after="0"/>
              <w:rPr>
                <w:bCs/>
                <w:lang w:eastAsia="ar-SA"/>
              </w:rPr>
            </w:pPr>
            <w:r w:rsidRPr="00EF78CC">
              <w:rPr>
                <w:bCs/>
                <w:lang w:eastAsia="ar-SA"/>
              </w:rPr>
              <w:t>•</w:t>
            </w:r>
            <w:r w:rsidRPr="00EF78CC">
              <w:rPr>
                <w:bCs/>
                <w:lang w:eastAsia="ar-SA"/>
              </w:rPr>
              <w:tab/>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11F29F39" w14:textId="77777777" w:rsidR="00EF78CC" w:rsidRPr="00EF78CC" w:rsidRDefault="00EF78CC" w:rsidP="00EF78CC">
            <w:pPr>
              <w:spacing w:after="0"/>
              <w:rPr>
                <w:bCs/>
                <w:lang w:eastAsia="ar-SA"/>
              </w:rPr>
            </w:pPr>
          </w:p>
          <w:p w14:paraId="23D3138B" w14:textId="77777777" w:rsidR="00EF78CC" w:rsidRPr="00EF78CC" w:rsidRDefault="00EF78CC" w:rsidP="00EF78CC">
            <w:pPr>
              <w:spacing w:after="0"/>
              <w:rPr>
                <w:bCs/>
                <w:lang w:eastAsia="ar-SA"/>
              </w:rPr>
            </w:pPr>
            <w:r w:rsidRPr="00EF78CC">
              <w:rPr>
                <w:bCs/>
                <w:lang w:eastAsia="ar-SA"/>
              </w:rPr>
              <w:t>Победителем признается один участник закупки, набравший максимальное количество баллов.</w:t>
            </w:r>
          </w:p>
          <w:p w14:paraId="2C18D994" w14:textId="73A17A0F" w:rsidR="00E842FA" w:rsidRPr="00E842FA" w:rsidRDefault="00EF78CC" w:rsidP="00EF78CC">
            <w:pPr>
              <w:spacing w:after="0"/>
              <w:rPr>
                <w:bCs/>
                <w:lang w:eastAsia="ar-SA"/>
              </w:rPr>
            </w:pPr>
            <w:r w:rsidRPr="00EF78CC">
              <w:rPr>
                <w:bCs/>
                <w:lang w:eastAsia="ar-SA"/>
              </w:rPr>
              <w:t>При равенстве баллов победителем признается участник, с более ранним временем подачи заявки.</w:t>
            </w:r>
          </w:p>
          <w:p w14:paraId="76BAC268" w14:textId="77777777" w:rsidR="00E842FA" w:rsidRDefault="00E842FA" w:rsidP="006A0258"/>
          <w:p w14:paraId="58785E64" w14:textId="547DBCA4" w:rsidR="006A0258" w:rsidRPr="00907092" w:rsidRDefault="006A0258" w:rsidP="006A0258">
            <w:r w:rsidRPr="00907092">
              <w:t>Победителем признается участник закупки, набравший максимальное количество баллов</w:t>
            </w:r>
            <w:r>
              <w:t xml:space="preserve"> среди всех участников</w:t>
            </w:r>
            <w:r w:rsidRPr="00907092">
              <w:t>.</w:t>
            </w:r>
          </w:p>
          <w:p w14:paraId="785BCF40" w14:textId="1CCA0B74" w:rsidR="00852CE4" w:rsidRPr="00840161" w:rsidRDefault="006A0258" w:rsidP="006A0258">
            <w:r w:rsidRPr="00907092">
              <w:t>При равенстве баллов победителем признается участник с более ранним временем подачи заявки.</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60E8E325"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615EEE56" w14:textId="1CA15C02" w:rsidR="00EF78CC" w:rsidRDefault="00EF78CC" w:rsidP="002C1874">
            <w:pPr>
              <w:keepLines/>
              <w:widowControl w:val="0"/>
              <w:suppressLineNumbers/>
              <w:spacing w:after="0"/>
            </w:pPr>
            <w:r>
              <w:t>В случае, если заявка подана в электронном виде, договор заключается не ранее предоставления</w:t>
            </w:r>
            <w:r w:rsidR="002F639E">
              <w:t xml:space="preserve"> заяв</w:t>
            </w:r>
            <w:r w:rsidR="00A71BDD">
              <w:t>к</w:t>
            </w:r>
            <w:r w:rsidR="002F639E">
              <w:t>и</w:t>
            </w:r>
            <w:r>
              <w:t xml:space="preserve"> </w:t>
            </w:r>
            <w:r w:rsidR="002F639E">
              <w:t>в бумажном виде и не позднее чем через 10 (десять) календарных дней после подписания протокола рассмотрения и оценки заявок на участие в запросе предложений.</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E842FA">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2C1874" w:rsidRPr="002C1874" w:rsidRDefault="002C1874" w:rsidP="00E842FA">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E842FA">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2F61A9CE" w:rsidR="002C1874" w:rsidRPr="002C1874" w:rsidRDefault="002C1874" w:rsidP="002C1874">
            <w:pPr>
              <w:spacing w:after="0"/>
              <w:ind w:firstLine="312"/>
            </w:pPr>
            <w:r w:rsidRPr="002C1874">
              <w:t>Представление документов, предусмотренных настоящим пунктом Положения</w:t>
            </w:r>
            <w:r w:rsidR="006A0258">
              <w:t>,</w:t>
            </w:r>
            <w:r w:rsidRPr="002C1874">
              <w:t xml:space="preserve"> не требуется, если они </w:t>
            </w:r>
            <w:r w:rsidRPr="002C1874">
              <w:lastRenderedPageBreak/>
              <w:t>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8F24C1">
          <w:pgSz w:w="11906" w:h="16838"/>
          <w:pgMar w:top="1134" w:right="386" w:bottom="567" w:left="900" w:header="709" w:footer="709" w:gutter="0"/>
          <w:cols w:space="708"/>
          <w:docGrid w:linePitch="360"/>
        </w:sectPr>
      </w:pPr>
      <w:bookmarkStart w:id="16" w:name="_Ref119427310"/>
    </w:p>
    <w:p w14:paraId="0CD6A0E0" w14:textId="7898BF1C" w:rsidR="003D5B29" w:rsidRDefault="003D5B29" w:rsidP="0014203D">
      <w:pPr>
        <w:pStyle w:val="11"/>
        <w:spacing w:before="0" w:after="0"/>
        <w:jc w:val="center"/>
        <w:rPr>
          <w:rFonts w:ascii="Times New Roman" w:hAnsi="Times New Roman"/>
          <w:szCs w:val="24"/>
        </w:rPr>
      </w:pPr>
      <w:r w:rsidRPr="00067E0D">
        <w:rPr>
          <w:rFonts w:ascii="Times New Roman" w:hAnsi="Times New Roman"/>
          <w:szCs w:val="24"/>
        </w:rPr>
        <w:lastRenderedPageBreak/>
        <w:t xml:space="preserve">РАЗДЕЛ </w:t>
      </w:r>
      <w:r w:rsidRPr="00067E0D">
        <w:rPr>
          <w:rFonts w:ascii="Times New Roman" w:hAnsi="Times New Roman"/>
          <w:szCs w:val="24"/>
          <w:lang w:val="en-US"/>
        </w:rPr>
        <w:t>II</w:t>
      </w:r>
      <w:r w:rsidRPr="00067E0D">
        <w:rPr>
          <w:rFonts w:ascii="Times New Roman" w:hAnsi="Times New Roman"/>
          <w:szCs w:val="24"/>
        </w:rPr>
        <w:t>. ТЕХНИЧЕСКОЕ ЗАДАНИЕ</w:t>
      </w:r>
    </w:p>
    <w:p w14:paraId="16E88305" w14:textId="70F71561" w:rsidR="005C5D02" w:rsidRDefault="005C5D02" w:rsidP="005C5D02"/>
    <w:tbl>
      <w:tblPr>
        <w:tblW w:w="9923" w:type="dxa"/>
        <w:tblInd w:w="137" w:type="dxa"/>
        <w:tblBorders>
          <w:top w:val="single" w:sz="4" w:space="0" w:color="000000"/>
          <w:left w:val="single" w:sz="4" w:space="0" w:color="000000"/>
          <w:bottom w:val="single" w:sz="4" w:space="0" w:color="000000"/>
          <w:insideH w:val="single" w:sz="4" w:space="0" w:color="000000"/>
        </w:tblBorders>
        <w:tblLayout w:type="fixed"/>
        <w:tblLook w:val="04A0" w:firstRow="1" w:lastRow="0" w:firstColumn="1" w:lastColumn="0" w:noHBand="0" w:noVBand="1"/>
      </w:tblPr>
      <w:tblGrid>
        <w:gridCol w:w="1418"/>
        <w:gridCol w:w="8505"/>
      </w:tblGrid>
      <w:tr w:rsidR="005C5D02" w:rsidRPr="005C5D02" w14:paraId="001A742F" w14:textId="77777777" w:rsidTr="009A3D50">
        <w:trPr>
          <w:trHeight w:val="415"/>
        </w:trPr>
        <w:tc>
          <w:tcPr>
            <w:tcW w:w="1418" w:type="dxa"/>
            <w:tcBorders>
              <w:top w:val="single" w:sz="4" w:space="0" w:color="auto"/>
              <w:left w:val="single" w:sz="4" w:space="0" w:color="auto"/>
              <w:bottom w:val="single" w:sz="4" w:space="0" w:color="auto"/>
              <w:right w:val="single" w:sz="4" w:space="0" w:color="auto"/>
            </w:tcBorders>
          </w:tcPr>
          <w:p w14:paraId="5BA080B3" w14:textId="77777777" w:rsidR="005C5D02" w:rsidRPr="005C5D02" w:rsidRDefault="005C5D02" w:rsidP="005C5D02">
            <w:pPr>
              <w:widowControl w:val="0"/>
              <w:spacing w:after="0" w:line="216" w:lineRule="auto"/>
              <w:rPr>
                <w:b/>
                <w:bCs/>
              </w:rPr>
            </w:pPr>
            <w:bookmarkStart w:id="17" w:name="_Hlk88463728"/>
            <w:r w:rsidRPr="005C5D02">
              <w:rPr>
                <w:b/>
                <w:bCs/>
              </w:rPr>
              <w:t>Результат оказания услуг</w:t>
            </w:r>
          </w:p>
          <w:p w14:paraId="37763D34" w14:textId="77777777" w:rsidR="005C5D02" w:rsidRPr="005C5D02" w:rsidRDefault="005C5D02" w:rsidP="005C5D02">
            <w:pPr>
              <w:widowControl w:val="0"/>
              <w:spacing w:after="0" w:line="216" w:lineRule="auto"/>
            </w:pPr>
          </w:p>
          <w:p w14:paraId="4E16B620" w14:textId="77777777" w:rsidR="005C5D02" w:rsidRPr="005C5D02" w:rsidRDefault="005C5D02" w:rsidP="005C5D02">
            <w:pPr>
              <w:widowControl w:val="0"/>
              <w:spacing w:after="0" w:line="216" w:lineRule="auto"/>
            </w:pPr>
          </w:p>
        </w:tc>
        <w:tc>
          <w:tcPr>
            <w:tcW w:w="8505" w:type="dxa"/>
            <w:tcBorders>
              <w:top w:val="single" w:sz="4" w:space="0" w:color="auto"/>
              <w:left w:val="single" w:sz="4" w:space="0" w:color="auto"/>
              <w:bottom w:val="single" w:sz="4" w:space="0" w:color="auto"/>
              <w:right w:val="single" w:sz="4" w:space="0" w:color="auto"/>
            </w:tcBorders>
          </w:tcPr>
          <w:p w14:paraId="31A2A75F" w14:textId="77777777" w:rsidR="00A71BDD" w:rsidRDefault="00A71BDD" w:rsidP="00A71BDD">
            <w:pPr>
              <w:shd w:val="clear" w:color="auto" w:fill="FFFFFF"/>
              <w:ind w:left="37"/>
              <w:rPr>
                <w:color w:val="000000"/>
              </w:rPr>
            </w:pPr>
            <w:r>
              <w:rPr>
                <w:bCs/>
                <w:lang w:eastAsia="de-DE"/>
              </w:rPr>
              <w:t>Исполнитель оказывает у</w:t>
            </w:r>
            <w:r w:rsidRPr="00E57B11">
              <w:rPr>
                <w:bCs/>
                <w:lang w:eastAsia="de-DE"/>
              </w:rPr>
              <w:t xml:space="preserve">слуги по приведению </w:t>
            </w:r>
            <w:r w:rsidRPr="00E57B11">
              <w:rPr>
                <w:rFonts w:eastAsia="yandex-sans"/>
                <w:color w:val="000000"/>
              </w:rPr>
              <w:t xml:space="preserve">продукции </w:t>
            </w:r>
            <w:r>
              <w:rPr>
                <w:rFonts w:eastAsia="yandex-sans"/>
                <w:color w:val="000000"/>
              </w:rPr>
              <w:t>Получателя поддержки</w:t>
            </w:r>
            <w:r w:rsidRPr="00E57B11">
              <w:rPr>
                <w:rFonts w:eastAsia="yandex-sans"/>
                <w:color w:val="000000"/>
              </w:rPr>
              <w:t xml:space="preserve"> в соответствие с обязательными требованиями, предъявляемыми на внешних рынках для экспорта </w:t>
            </w:r>
            <w:r w:rsidRPr="00E57B11">
              <w:rPr>
                <w:color w:val="000000"/>
              </w:rPr>
              <w:t>товаров (работ, услуг) (стандартизация, сертификация, необходимые разрешения), а именно</w:t>
            </w:r>
            <w:r>
              <w:rPr>
                <w:color w:val="000000"/>
              </w:rPr>
              <w:t>:</w:t>
            </w:r>
          </w:p>
          <w:p w14:paraId="47FBA3E7" w14:textId="77777777" w:rsidR="00A71BDD" w:rsidRPr="00E57B11" w:rsidRDefault="00A71BDD" w:rsidP="00A71BDD">
            <w:pPr>
              <w:shd w:val="clear" w:color="auto" w:fill="FFFFFF"/>
              <w:ind w:left="37"/>
              <w:rPr>
                <w:color w:val="000000"/>
              </w:rPr>
            </w:pPr>
            <w:r w:rsidRPr="00EE154F">
              <w:rPr>
                <w:lang w:eastAsia="en-US"/>
              </w:rPr>
              <w:t xml:space="preserve">получение </w:t>
            </w:r>
            <w:bookmarkStart w:id="18" w:name="_Hlk85199264"/>
            <w:r w:rsidRPr="00EE154F">
              <w:rPr>
                <w:lang w:eastAsia="en-US"/>
              </w:rPr>
              <w:t>сертификатов по схеме FSC (</w:t>
            </w:r>
            <w:proofErr w:type="spellStart"/>
            <w:r w:rsidRPr="00EE154F">
              <w:rPr>
                <w:lang w:eastAsia="en-US"/>
              </w:rPr>
              <w:t>Forest</w:t>
            </w:r>
            <w:proofErr w:type="spellEnd"/>
            <w:r w:rsidRPr="00EE154F">
              <w:rPr>
                <w:lang w:eastAsia="en-US"/>
              </w:rPr>
              <w:t xml:space="preserve"> </w:t>
            </w:r>
            <w:proofErr w:type="spellStart"/>
            <w:r w:rsidRPr="00EE154F">
              <w:rPr>
                <w:lang w:eastAsia="en-US"/>
              </w:rPr>
              <w:t>Stewardship</w:t>
            </w:r>
            <w:proofErr w:type="spellEnd"/>
            <w:r w:rsidRPr="00EE154F">
              <w:rPr>
                <w:lang w:eastAsia="en-US"/>
              </w:rPr>
              <w:t xml:space="preserve"> Council®) по </w:t>
            </w:r>
            <w:r w:rsidRPr="00EE154F">
              <w:rPr>
                <w:lang w:val="en-US" w:eastAsia="en-US"/>
              </w:rPr>
              <w:t>FM</w:t>
            </w:r>
            <w:r w:rsidRPr="00EE154F">
              <w:rPr>
                <w:lang w:eastAsia="en-US"/>
              </w:rPr>
              <w:t>/</w:t>
            </w:r>
            <w:r w:rsidRPr="00EE154F">
              <w:rPr>
                <w:lang w:val="en-US" w:eastAsia="en-US"/>
              </w:rPr>
              <w:t>COC</w:t>
            </w:r>
            <w:r w:rsidRPr="00EE154F">
              <w:rPr>
                <w:lang w:eastAsia="en-US"/>
              </w:rPr>
              <w:t xml:space="preserve"> (</w:t>
            </w:r>
            <w:proofErr w:type="spellStart"/>
            <w:r w:rsidRPr="00EE154F">
              <w:rPr>
                <w:lang w:eastAsia="en-US"/>
              </w:rPr>
              <w:t>лесоуправление</w:t>
            </w:r>
            <w:proofErr w:type="spellEnd"/>
            <w:r w:rsidRPr="00EE154F">
              <w:rPr>
                <w:lang w:eastAsia="en-US"/>
              </w:rPr>
              <w:t xml:space="preserve"> и внутренняя цепочка поставок) на соответствие с требованиями Российского Национального стандарта FSC, стандарт FSC-STD-RUS-02.1-2020 и </w:t>
            </w:r>
            <w:r w:rsidRPr="00EE154F">
              <w:rPr>
                <w:lang w:val="en-US" w:eastAsia="en-US"/>
              </w:rPr>
              <w:t>CoC</w:t>
            </w:r>
            <w:r w:rsidRPr="00EE154F">
              <w:rPr>
                <w:lang w:eastAsia="en-US"/>
              </w:rPr>
              <w:t xml:space="preserve"> (цепочка поставок) на соответствие с требованиями стандарта FSC-STD-40-004</w:t>
            </w:r>
            <w:bookmarkEnd w:id="18"/>
            <w:r w:rsidRPr="00EE154F">
              <w:rPr>
                <w:lang w:eastAsia="en-US"/>
              </w:rPr>
              <w:t>.</w:t>
            </w:r>
          </w:p>
          <w:p w14:paraId="1BCBBE32" w14:textId="77777777" w:rsidR="00A71BDD" w:rsidRPr="00E57B11" w:rsidRDefault="00A71BDD" w:rsidP="00A71BDD">
            <w:pPr>
              <w:shd w:val="clear" w:color="auto" w:fill="FFFFFF"/>
              <w:ind w:left="37"/>
              <w:rPr>
                <w:rFonts w:eastAsia="yandex-sans"/>
                <w:color w:val="000000"/>
              </w:rPr>
            </w:pPr>
            <w:r w:rsidRPr="00E57B11">
              <w:rPr>
                <w:color w:val="000000"/>
              </w:rPr>
              <w:t xml:space="preserve">Услуги </w:t>
            </w:r>
            <w:r w:rsidRPr="00E57B11">
              <w:rPr>
                <w:rFonts w:eastAsia="yandex-sans"/>
                <w:color w:val="000000"/>
              </w:rPr>
              <w:t>включают в себя:</w:t>
            </w:r>
          </w:p>
          <w:p w14:paraId="724C3F81" w14:textId="77777777" w:rsidR="00A71BDD" w:rsidRPr="00FD3629" w:rsidRDefault="00A71BDD" w:rsidP="00A71BDD">
            <w:pPr>
              <w:pStyle w:val="affff1"/>
              <w:numPr>
                <w:ilvl w:val="0"/>
                <w:numId w:val="25"/>
              </w:numPr>
              <w:spacing w:after="0"/>
              <w:ind w:left="37" w:firstLine="0"/>
              <w:contextualSpacing w:val="0"/>
              <w:jc w:val="left"/>
            </w:pPr>
            <w:r w:rsidRPr="00FD3629">
              <w:rPr>
                <w:b/>
              </w:rPr>
              <w:t xml:space="preserve">Предварительный аудит (для </w:t>
            </w:r>
            <w:r w:rsidRPr="00FD3629">
              <w:rPr>
                <w:b/>
                <w:lang w:val="en-US"/>
              </w:rPr>
              <w:t>FM</w:t>
            </w:r>
            <w:r w:rsidRPr="00FD3629">
              <w:rPr>
                <w:b/>
              </w:rPr>
              <w:t>/</w:t>
            </w:r>
            <w:r w:rsidRPr="00FD3629">
              <w:rPr>
                <w:b/>
                <w:lang w:val="en-US"/>
              </w:rPr>
              <w:t>CoC</w:t>
            </w:r>
            <w:r>
              <w:rPr>
                <w:b/>
              </w:rPr>
              <w:t>):</w:t>
            </w:r>
          </w:p>
          <w:p w14:paraId="722D32AB" w14:textId="77777777" w:rsidR="00A71BDD" w:rsidRPr="00FD3629" w:rsidRDefault="00A71BDD" w:rsidP="00A71BDD">
            <w:pPr>
              <w:pStyle w:val="affff1"/>
              <w:numPr>
                <w:ilvl w:val="1"/>
                <w:numId w:val="25"/>
              </w:numPr>
              <w:spacing w:after="0"/>
              <w:ind w:left="37" w:firstLine="0"/>
              <w:contextualSpacing w:val="0"/>
              <w:jc w:val="left"/>
            </w:pPr>
            <w:r w:rsidRPr="00FD3629">
              <w:t xml:space="preserve">Сбор и анализ информации в отношении </w:t>
            </w:r>
            <w:r>
              <w:rPr>
                <w:rFonts w:eastAsia="yandex-sans"/>
                <w:color w:val="000000"/>
              </w:rPr>
              <w:t>Получателя поддержки</w:t>
            </w:r>
            <w:r w:rsidRPr="00FD3629">
              <w:t>, его управляемых лесных участках (</w:t>
            </w:r>
            <w:r w:rsidRPr="00FD3629">
              <w:rPr>
                <w:lang w:val="en-US"/>
              </w:rPr>
              <w:t>FMU</w:t>
            </w:r>
            <w:r w:rsidRPr="00FD3629">
              <w:t>), вовлеченных в деятельность заинтересованных сторон.</w:t>
            </w:r>
          </w:p>
          <w:p w14:paraId="4AFDBF3C" w14:textId="77777777" w:rsidR="00A71BDD" w:rsidRDefault="00A71BDD" w:rsidP="00A71BDD">
            <w:pPr>
              <w:pStyle w:val="affff1"/>
              <w:numPr>
                <w:ilvl w:val="1"/>
                <w:numId w:val="25"/>
              </w:numPr>
              <w:spacing w:after="0"/>
              <w:ind w:left="37" w:firstLine="0"/>
              <w:contextualSpacing w:val="0"/>
              <w:jc w:val="left"/>
            </w:pPr>
            <w:r w:rsidRPr="00FD3629">
              <w:t xml:space="preserve">Знакомство с компанией </w:t>
            </w:r>
            <w:r>
              <w:rPr>
                <w:rFonts w:eastAsia="yandex-sans"/>
                <w:color w:val="000000"/>
              </w:rPr>
              <w:t>Получателя поддержки</w:t>
            </w:r>
            <w:r w:rsidRPr="00FD3629">
              <w:t xml:space="preserve">, с основными проблемами </w:t>
            </w:r>
            <w:proofErr w:type="spellStart"/>
            <w:r w:rsidRPr="00FD3629">
              <w:t>лесоуправления</w:t>
            </w:r>
            <w:proofErr w:type="spellEnd"/>
            <w:r w:rsidRPr="00FD3629">
              <w:t xml:space="preserve"> в регионе, определение (уточнение) круга заинтересованных сторон</w:t>
            </w:r>
            <w:r>
              <w:t>.</w:t>
            </w:r>
          </w:p>
          <w:p w14:paraId="039E370B" w14:textId="77777777" w:rsidR="00A71BDD" w:rsidRPr="00FD3629" w:rsidRDefault="00A71BDD" w:rsidP="00A71BDD">
            <w:pPr>
              <w:pStyle w:val="affff1"/>
              <w:numPr>
                <w:ilvl w:val="1"/>
                <w:numId w:val="25"/>
              </w:numPr>
              <w:spacing w:after="0"/>
              <w:ind w:left="37" w:firstLine="0"/>
              <w:contextualSpacing w:val="0"/>
              <w:jc w:val="left"/>
            </w:pPr>
            <w:r>
              <w:t>П</w:t>
            </w:r>
            <w:r w:rsidRPr="00FD3629">
              <w:t>роведение консультаций</w:t>
            </w:r>
            <w:r>
              <w:t xml:space="preserve"> с Получателем поддержки по вопросам прохождения аудита для </w:t>
            </w:r>
            <w:r w:rsidRPr="006A3310">
              <w:rPr>
                <w:b/>
                <w:lang w:val="en-US"/>
              </w:rPr>
              <w:t>FM</w:t>
            </w:r>
            <w:r w:rsidRPr="006A3310">
              <w:rPr>
                <w:b/>
              </w:rPr>
              <w:t>/</w:t>
            </w:r>
            <w:r w:rsidRPr="006A3310">
              <w:rPr>
                <w:b/>
                <w:lang w:val="en-US"/>
              </w:rPr>
              <w:t>CoC</w:t>
            </w:r>
            <w:r>
              <w:t xml:space="preserve"> в количестве не менее 10 академических часов.</w:t>
            </w:r>
          </w:p>
          <w:p w14:paraId="67B25718" w14:textId="77777777" w:rsidR="00A71BDD" w:rsidRPr="00FD3629" w:rsidRDefault="00A71BDD" w:rsidP="00A71BDD">
            <w:pPr>
              <w:pStyle w:val="affff1"/>
              <w:numPr>
                <w:ilvl w:val="1"/>
                <w:numId w:val="25"/>
              </w:numPr>
              <w:spacing w:after="0"/>
              <w:ind w:left="37" w:firstLine="0"/>
              <w:contextualSpacing w:val="0"/>
              <w:jc w:val="left"/>
            </w:pPr>
            <w:r w:rsidRPr="00FD3629">
              <w:t>Оценка рисков, связанны</w:t>
            </w:r>
            <w:r>
              <w:t xml:space="preserve">х </w:t>
            </w:r>
            <w:r w:rsidRPr="00FD3629">
              <w:t xml:space="preserve">с лесами высокой природоохранной ценности, </w:t>
            </w:r>
            <w:proofErr w:type="spellStart"/>
            <w:r w:rsidRPr="00FD3629">
              <w:t>малонарушенными</w:t>
            </w:r>
            <w:proofErr w:type="spellEnd"/>
            <w:r w:rsidRPr="00FD3629">
              <w:t xml:space="preserve"> лесными территориями и прочими аспектами. </w:t>
            </w:r>
          </w:p>
          <w:p w14:paraId="3FC4131A" w14:textId="77777777" w:rsidR="00A71BDD" w:rsidRPr="006651C6" w:rsidRDefault="00A71BDD" w:rsidP="00A71BDD">
            <w:pPr>
              <w:ind w:left="37"/>
            </w:pPr>
            <w:r>
              <w:t xml:space="preserve">         1.5. </w:t>
            </w:r>
            <w:r w:rsidRPr="006651C6">
              <w:t>Подготовка отчета по результатам предварительного аудита.</w:t>
            </w:r>
          </w:p>
          <w:p w14:paraId="601DAF0D" w14:textId="77777777" w:rsidR="00A71BDD" w:rsidRPr="00425F5A" w:rsidRDefault="00A71BDD" w:rsidP="00A71BDD">
            <w:pPr>
              <w:pStyle w:val="affff1"/>
              <w:numPr>
                <w:ilvl w:val="0"/>
                <w:numId w:val="25"/>
              </w:numPr>
              <w:spacing w:after="0"/>
              <w:ind w:left="37" w:firstLine="0"/>
              <w:contextualSpacing w:val="0"/>
              <w:jc w:val="left"/>
              <w:rPr>
                <w:b/>
                <w:bCs/>
              </w:rPr>
            </w:pPr>
            <w:r w:rsidRPr="00425F5A">
              <w:rPr>
                <w:b/>
                <w:bCs/>
              </w:rPr>
              <w:t>Подготовка экспертного заключения по результатам предварительного аудита, содержащего рекомендации по прохождению основного аудита.</w:t>
            </w:r>
          </w:p>
          <w:p w14:paraId="6DD1610F" w14:textId="77777777" w:rsidR="00A71BDD" w:rsidRPr="006651C6" w:rsidRDefault="00A71BDD" w:rsidP="00A71BDD">
            <w:pPr>
              <w:pStyle w:val="affff1"/>
              <w:numPr>
                <w:ilvl w:val="0"/>
                <w:numId w:val="25"/>
              </w:numPr>
              <w:spacing w:after="0"/>
              <w:ind w:left="37" w:firstLine="0"/>
              <w:contextualSpacing w:val="0"/>
              <w:jc w:val="left"/>
            </w:pPr>
            <w:r w:rsidRPr="006651C6">
              <w:rPr>
                <w:b/>
              </w:rPr>
              <w:t xml:space="preserve">Основной аудит (для </w:t>
            </w:r>
            <w:r w:rsidRPr="006651C6">
              <w:rPr>
                <w:b/>
                <w:lang w:val="en-US"/>
              </w:rPr>
              <w:t>FM</w:t>
            </w:r>
            <w:r w:rsidRPr="006651C6">
              <w:rPr>
                <w:b/>
              </w:rPr>
              <w:t>/</w:t>
            </w:r>
            <w:r w:rsidRPr="006651C6">
              <w:rPr>
                <w:b/>
                <w:lang w:val="en-US"/>
              </w:rPr>
              <w:t>CoC</w:t>
            </w:r>
            <w:r w:rsidRPr="006651C6">
              <w:rPr>
                <w:b/>
              </w:rPr>
              <w:t xml:space="preserve"> и </w:t>
            </w:r>
            <w:r w:rsidRPr="006651C6">
              <w:rPr>
                <w:b/>
                <w:lang w:val="en-US"/>
              </w:rPr>
              <w:t>CoC</w:t>
            </w:r>
            <w:r w:rsidRPr="006651C6">
              <w:rPr>
                <w:b/>
              </w:rPr>
              <w:t>):</w:t>
            </w:r>
          </w:p>
          <w:p w14:paraId="14856667" w14:textId="77777777" w:rsidR="00A71BDD" w:rsidRPr="00FD3629" w:rsidRDefault="00A71BDD" w:rsidP="00A71BDD">
            <w:pPr>
              <w:pStyle w:val="affff1"/>
              <w:numPr>
                <w:ilvl w:val="1"/>
                <w:numId w:val="25"/>
              </w:numPr>
              <w:spacing w:after="0"/>
              <w:ind w:left="37" w:firstLine="0"/>
              <w:contextualSpacing w:val="0"/>
              <w:jc w:val="left"/>
            </w:pPr>
            <w:r w:rsidRPr="00FD3629">
              <w:t xml:space="preserve">Консультации органа по сертификации с заинтересованными сторонами до проведения </w:t>
            </w:r>
            <w:r w:rsidRPr="00FD3629">
              <w:rPr>
                <w:lang w:val="en-US"/>
              </w:rPr>
              <w:t>FM</w:t>
            </w:r>
            <w:r w:rsidRPr="00FD3629">
              <w:t>/</w:t>
            </w:r>
            <w:r w:rsidRPr="00FD3629">
              <w:rPr>
                <w:lang w:val="en-US"/>
              </w:rPr>
              <w:t>CoC</w:t>
            </w:r>
            <w:r w:rsidRPr="00FD3629">
              <w:t xml:space="preserve"> </w:t>
            </w:r>
            <w:r w:rsidRPr="006A3310">
              <w:t xml:space="preserve">и </w:t>
            </w:r>
            <w:r w:rsidRPr="006A3310">
              <w:rPr>
                <w:lang w:val="en-US"/>
              </w:rPr>
              <w:t>CoC</w:t>
            </w:r>
            <w:r w:rsidRPr="006A3310">
              <w:t xml:space="preserve"> </w:t>
            </w:r>
            <w:r w:rsidRPr="00FD3629">
              <w:t>сертификации)</w:t>
            </w:r>
            <w:r>
              <w:t>.</w:t>
            </w:r>
          </w:p>
          <w:p w14:paraId="5CB62AE6" w14:textId="77777777" w:rsidR="00A71BDD" w:rsidRPr="00FD3629" w:rsidRDefault="00A71BDD" w:rsidP="00A71BDD">
            <w:pPr>
              <w:pStyle w:val="affff1"/>
              <w:numPr>
                <w:ilvl w:val="1"/>
                <w:numId w:val="25"/>
              </w:numPr>
              <w:spacing w:after="0"/>
              <w:ind w:left="37" w:firstLine="0"/>
              <w:contextualSpacing w:val="0"/>
              <w:jc w:val="left"/>
            </w:pPr>
            <w:r w:rsidRPr="00FD3629">
              <w:t xml:space="preserve">Проведение сертификационного аудита после консультаций с заинтересованными сторонами (исключительно для </w:t>
            </w:r>
            <w:r w:rsidRPr="00FD3629">
              <w:rPr>
                <w:lang w:val="en-US"/>
              </w:rPr>
              <w:t>FM</w:t>
            </w:r>
            <w:r w:rsidRPr="00FD3629">
              <w:t>/</w:t>
            </w:r>
            <w:r w:rsidRPr="00FD3629">
              <w:rPr>
                <w:lang w:val="en-US"/>
              </w:rPr>
              <w:t>CoC</w:t>
            </w:r>
            <w:r w:rsidRPr="00FD3629">
              <w:t xml:space="preserve"> сертификации) и в согласованные сроки.</w:t>
            </w:r>
          </w:p>
          <w:p w14:paraId="53989D35" w14:textId="77777777" w:rsidR="00A71BDD" w:rsidRPr="00FD3629" w:rsidRDefault="00A71BDD" w:rsidP="00A71BDD">
            <w:pPr>
              <w:pStyle w:val="affff1"/>
              <w:numPr>
                <w:ilvl w:val="1"/>
                <w:numId w:val="25"/>
              </w:numPr>
              <w:spacing w:after="0"/>
              <w:ind w:left="37" w:firstLine="0"/>
              <w:contextualSpacing w:val="0"/>
              <w:jc w:val="left"/>
            </w:pPr>
            <w:r w:rsidRPr="00FD3629">
              <w:t>Проверка системы управления на соответствие применимым при оценке стандартам.</w:t>
            </w:r>
          </w:p>
          <w:p w14:paraId="20D3EA6C" w14:textId="77777777" w:rsidR="00A71BDD" w:rsidRPr="00FD3629" w:rsidRDefault="00A71BDD" w:rsidP="00A71BDD">
            <w:pPr>
              <w:pStyle w:val="affff1"/>
              <w:numPr>
                <w:ilvl w:val="1"/>
                <w:numId w:val="25"/>
              </w:numPr>
              <w:spacing w:after="0"/>
              <w:ind w:left="37" w:firstLine="0"/>
              <w:contextualSpacing w:val="0"/>
              <w:jc w:val="left"/>
            </w:pPr>
            <w:r w:rsidRPr="00FD3629">
              <w:t>Подготовка и утверждение аудиторского отчета</w:t>
            </w:r>
          </w:p>
          <w:p w14:paraId="7CD507D9" w14:textId="77777777" w:rsidR="00A71BDD" w:rsidRDefault="00A71BDD" w:rsidP="00A71BDD">
            <w:pPr>
              <w:pStyle w:val="affff1"/>
              <w:numPr>
                <w:ilvl w:val="1"/>
                <w:numId w:val="25"/>
              </w:numPr>
              <w:spacing w:after="0"/>
              <w:ind w:left="37" w:firstLine="0"/>
              <w:contextualSpacing w:val="0"/>
              <w:jc w:val="left"/>
            </w:pPr>
            <w:r w:rsidRPr="00FD3629">
              <w:t>Подготовка решения о возможности выдачи сертификата соответствия</w:t>
            </w:r>
          </w:p>
          <w:p w14:paraId="4E006473" w14:textId="55F79FAB" w:rsidR="005C5D02" w:rsidRPr="00A71BDD" w:rsidRDefault="00A71BDD" w:rsidP="00A71BDD">
            <w:pPr>
              <w:pStyle w:val="affff1"/>
              <w:numPr>
                <w:ilvl w:val="1"/>
                <w:numId w:val="25"/>
              </w:numPr>
              <w:spacing w:after="0"/>
              <w:ind w:left="37" w:firstLine="0"/>
              <w:contextualSpacing w:val="0"/>
              <w:jc w:val="left"/>
            </w:pPr>
            <w:r w:rsidRPr="006651C6">
              <w:t xml:space="preserve">Получение </w:t>
            </w:r>
            <w:r w:rsidRPr="006651C6">
              <w:rPr>
                <w:rFonts w:eastAsia="yandex-sans"/>
                <w:color w:val="000000"/>
              </w:rPr>
              <w:t xml:space="preserve">Получателя поддержки </w:t>
            </w:r>
            <w:r w:rsidRPr="006651C6">
              <w:t>сертификатов по схеме FSC (</w:t>
            </w:r>
            <w:proofErr w:type="spellStart"/>
            <w:r w:rsidRPr="006651C6">
              <w:t>Forest</w:t>
            </w:r>
            <w:proofErr w:type="spellEnd"/>
            <w:r w:rsidRPr="006651C6">
              <w:t xml:space="preserve"> </w:t>
            </w:r>
            <w:proofErr w:type="spellStart"/>
            <w:r w:rsidRPr="006651C6">
              <w:t>Stewardship</w:t>
            </w:r>
            <w:proofErr w:type="spellEnd"/>
            <w:r w:rsidRPr="006651C6">
              <w:t xml:space="preserve"> Council®) по </w:t>
            </w:r>
            <w:r w:rsidRPr="006651C6">
              <w:rPr>
                <w:lang w:val="en-US"/>
              </w:rPr>
              <w:t>FM</w:t>
            </w:r>
            <w:r w:rsidRPr="006651C6">
              <w:t>/</w:t>
            </w:r>
            <w:r w:rsidRPr="006651C6">
              <w:rPr>
                <w:lang w:val="en-US"/>
              </w:rPr>
              <w:t>COC</w:t>
            </w:r>
            <w:r w:rsidRPr="006651C6">
              <w:t xml:space="preserve"> (</w:t>
            </w:r>
            <w:proofErr w:type="spellStart"/>
            <w:r w:rsidRPr="006651C6">
              <w:t>лесоуправление</w:t>
            </w:r>
            <w:proofErr w:type="spellEnd"/>
            <w:r w:rsidRPr="006651C6">
              <w:t xml:space="preserve"> и внутренняя цепочка поставок) на соответствие требованиям Российского Национального стандарта FSC, стандарт FSC-STD-RUS-02.1-2020 и </w:t>
            </w:r>
            <w:r w:rsidRPr="006651C6">
              <w:rPr>
                <w:lang w:val="en-US"/>
              </w:rPr>
              <w:t>CoC</w:t>
            </w:r>
            <w:r w:rsidRPr="006651C6">
              <w:t xml:space="preserve"> (цепочка поставок) на соответствие с требованиями стандарта FSC-STD-40-004.</w:t>
            </w:r>
          </w:p>
        </w:tc>
      </w:tr>
      <w:bookmarkEnd w:id="17"/>
      <w:tr w:rsidR="005C5D02" w:rsidRPr="005C5D02" w14:paraId="38565F7B" w14:textId="77777777" w:rsidTr="009A3D50">
        <w:trPr>
          <w:trHeight w:val="415"/>
        </w:trPr>
        <w:tc>
          <w:tcPr>
            <w:tcW w:w="1418" w:type="dxa"/>
            <w:tcBorders>
              <w:top w:val="single" w:sz="4" w:space="0" w:color="auto"/>
              <w:left w:val="single" w:sz="4" w:space="0" w:color="auto"/>
              <w:bottom w:val="single" w:sz="4" w:space="0" w:color="auto"/>
              <w:right w:val="single" w:sz="4" w:space="0" w:color="auto"/>
            </w:tcBorders>
          </w:tcPr>
          <w:p w14:paraId="11E7F1D7" w14:textId="77777777" w:rsidR="005C5D02" w:rsidRPr="005C5D02" w:rsidRDefault="005C5D02" w:rsidP="005C5D02">
            <w:pPr>
              <w:widowControl w:val="0"/>
              <w:spacing w:after="0" w:line="216" w:lineRule="auto"/>
              <w:rPr>
                <w:b/>
                <w:bCs/>
              </w:rPr>
            </w:pPr>
            <w:r w:rsidRPr="005C5D02">
              <w:rPr>
                <w:b/>
                <w:bCs/>
                <w:lang w:eastAsia="ar-SA"/>
              </w:rPr>
              <w:t>Отчетные документы об оказанных услугах</w:t>
            </w:r>
          </w:p>
        </w:tc>
        <w:tc>
          <w:tcPr>
            <w:tcW w:w="8505" w:type="dxa"/>
            <w:tcBorders>
              <w:top w:val="single" w:sz="4" w:space="0" w:color="auto"/>
              <w:left w:val="single" w:sz="4" w:space="0" w:color="auto"/>
              <w:bottom w:val="single" w:sz="4" w:space="0" w:color="auto"/>
              <w:right w:val="single" w:sz="4" w:space="0" w:color="auto"/>
            </w:tcBorders>
          </w:tcPr>
          <w:p w14:paraId="590E9A41" w14:textId="77777777" w:rsidR="00E842FA" w:rsidRDefault="00E842FA" w:rsidP="00A71BDD">
            <w:pPr>
              <w:pStyle w:val="affff1"/>
              <w:spacing w:after="0" w:line="300" w:lineRule="auto"/>
              <w:ind w:left="0"/>
              <w:contextualSpacing w:val="0"/>
              <w:rPr>
                <w:bCs/>
                <w:lang w:eastAsia="de-DE"/>
              </w:rPr>
            </w:pPr>
            <w:r>
              <w:rPr>
                <w:bCs/>
                <w:lang w:eastAsia="de-DE"/>
              </w:rPr>
              <w:t>Отчетные документы к оказанным услугам:</w:t>
            </w:r>
          </w:p>
          <w:p w14:paraId="15051EF0" w14:textId="77777777" w:rsidR="00A71BDD" w:rsidRDefault="00A71BDD" w:rsidP="00A71BDD">
            <w:pPr>
              <w:pStyle w:val="affff1"/>
              <w:numPr>
                <w:ilvl w:val="0"/>
                <w:numId w:val="32"/>
              </w:numPr>
              <w:ind w:left="0" w:firstLine="0"/>
              <w:rPr>
                <w:color w:val="000000"/>
              </w:rPr>
            </w:pPr>
            <w:r w:rsidRPr="00A71BDD">
              <w:rPr>
                <w:color w:val="000000"/>
              </w:rPr>
              <w:t xml:space="preserve">Акт сдачи-приемки оказанных услуг в 3-х экземплярах, </w:t>
            </w:r>
            <w:r w:rsidRPr="00E57B11">
              <w:t xml:space="preserve">подписанный исполнителем, заказчиком и </w:t>
            </w:r>
            <w:r>
              <w:t>Получателем поддержки</w:t>
            </w:r>
            <w:r w:rsidRPr="00A71BDD">
              <w:rPr>
                <w:color w:val="000000"/>
              </w:rPr>
              <w:t>.</w:t>
            </w:r>
          </w:p>
          <w:p w14:paraId="1A0120DC" w14:textId="43F47A50" w:rsidR="005C5D02" w:rsidRPr="00A71BDD" w:rsidRDefault="00A71BDD" w:rsidP="00A71BDD">
            <w:pPr>
              <w:pStyle w:val="affff1"/>
              <w:numPr>
                <w:ilvl w:val="0"/>
                <w:numId w:val="32"/>
              </w:numPr>
              <w:ind w:left="0" w:firstLine="0"/>
              <w:rPr>
                <w:color w:val="000000"/>
              </w:rPr>
            </w:pPr>
            <w:r w:rsidRPr="00A71BDD">
              <w:rPr>
                <w:color w:val="000000"/>
                <w:lang w:eastAsia="en-US"/>
              </w:rPr>
              <w:t xml:space="preserve">Сканированные копии </w:t>
            </w:r>
            <w:r w:rsidRPr="004C7BCA">
              <w:t xml:space="preserve">сертификатов FSC </w:t>
            </w:r>
            <w:r w:rsidRPr="00FF5931">
              <w:rPr>
                <w:lang w:eastAsia="en-US"/>
              </w:rPr>
              <w:t>(</w:t>
            </w:r>
            <w:proofErr w:type="spellStart"/>
            <w:r w:rsidRPr="00FF5931">
              <w:rPr>
                <w:lang w:eastAsia="en-US"/>
              </w:rPr>
              <w:t>Forest</w:t>
            </w:r>
            <w:proofErr w:type="spellEnd"/>
            <w:r w:rsidRPr="00FF5931">
              <w:rPr>
                <w:lang w:eastAsia="en-US"/>
              </w:rPr>
              <w:t xml:space="preserve"> </w:t>
            </w:r>
            <w:proofErr w:type="spellStart"/>
            <w:r w:rsidRPr="00FF5931">
              <w:rPr>
                <w:lang w:eastAsia="en-US"/>
              </w:rPr>
              <w:t>Stewardship</w:t>
            </w:r>
            <w:proofErr w:type="spellEnd"/>
            <w:r w:rsidRPr="00FF5931">
              <w:rPr>
                <w:lang w:eastAsia="en-US"/>
              </w:rPr>
              <w:t xml:space="preserve"> Council®) по </w:t>
            </w:r>
            <w:r w:rsidRPr="00A71BDD">
              <w:rPr>
                <w:lang w:val="en-US" w:eastAsia="en-US"/>
              </w:rPr>
              <w:t>FM</w:t>
            </w:r>
            <w:r w:rsidRPr="00FF5931">
              <w:rPr>
                <w:lang w:eastAsia="en-US"/>
              </w:rPr>
              <w:t>/</w:t>
            </w:r>
            <w:r w:rsidRPr="00A71BDD">
              <w:rPr>
                <w:lang w:val="en-US" w:eastAsia="en-US"/>
              </w:rPr>
              <w:t>COC</w:t>
            </w:r>
            <w:r w:rsidRPr="00FF5931">
              <w:rPr>
                <w:lang w:eastAsia="en-US"/>
              </w:rPr>
              <w:t xml:space="preserve"> (</w:t>
            </w:r>
            <w:proofErr w:type="spellStart"/>
            <w:r w:rsidRPr="00FF5931">
              <w:rPr>
                <w:lang w:eastAsia="en-US"/>
              </w:rPr>
              <w:t>лесоуправление</w:t>
            </w:r>
            <w:proofErr w:type="spellEnd"/>
            <w:r w:rsidRPr="00FF5931">
              <w:rPr>
                <w:lang w:eastAsia="en-US"/>
              </w:rPr>
              <w:t xml:space="preserve"> и внутренняя цепочка поставок) на соответствие </w:t>
            </w:r>
            <w:r>
              <w:rPr>
                <w:lang w:eastAsia="en-US"/>
              </w:rPr>
              <w:t>требованиям</w:t>
            </w:r>
            <w:r w:rsidRPr="00FF5931">
              <w:rPr>
                <w:lang w:eastAsia="en-US"/>
              </w:rPr>
              <w:t xml:space="preserve"> Российского Национального стандарта FSC, стандарт FSC-STD-RUS-02.1-2020 и </w:t>
            </w:r>
            <w:r w:rsidRPr="00A71BDD">
              <w:rPr>
                <w:lang w:val="en-US" w:eastAsia="en-US"/>
              </w:rPr>
              <w:t>CoC</w:t>
            </w:r>
            <w:r w:rsidRPr="00FF5931">
              <w:rPr>
                <w:lang w:eastAsia="en-US"/>
              </w:rPr>
              <w:t xml:space="preserve"> (цепочка поставок) на соответствие с требованиями стандарта FSC-STD-40-004</w:t>
            </w:r>
            <w:r>
              <w:rPr>
                <w:lang w:eastAsia="en-US"/>
              </w:rPr>
              <w:t>.</w:t>
            </w:r>
          </w:p>
        </w:tc>
      </w:tr>
    </w:tbl>
    <w:p w14:paraId="51FC1DC7" w14:textId="500F38BA" w:rsidR="005C5D02" w:rsidRDefault="005C5D02" w:rsidP="005C5D02"/>
    <w:p w14:paraId="730024D0" w14:textId="67913952" w:rsidR="005C5D02" w:rsidRDefault="005C5D02" w:rsidP="005C5D02"/>
    <w:p w14:paraId="4950DF12" w14:textId="3E8A9F0A" w:rsidR="005C5D02" w:rsidRDefault="005C5D02" w:rsidP="005C5D02"/>
    <w:p w14:paraId="53E84638" w14:textId="77777777" w:rsidR="009B1B23" w:rsidRDefault="009B1B23" w:rsidP="00F41EEE">
      <w:pPr>
        <w:pStyle w:val="11"/>
        <w:spacing w:before="0" w:after="0" w:line="192" w:lineRule="auto"/>
        <w:jc w:val="both"/>
        <w:rPr>
          <w:rFonts w:ascii="Times New Roman" w:hAnsi="Times New Roman"/>
          <w:szCs w:val="24"/>
        </w:rPr>
      </w:pPr>
      <w:bookmarkStart w:id="19" w:name="_Toc183062408"/>
      <w:bookmarkStart w:id="20" w:name="_Toc342035834"/>
      <w:bookmarkEnd w:id="16"/>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lastRenderedPageBreak/>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A2D4656"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13)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57B130B8" w14:textId="48FDC2F6" w:rsidR="00A71BDD" w:rsidRDefault="00D2410D" w:rsidP="00A71BD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73D75275" w14:textId="77777777" w:rsidR="00A71BDD" w:rsidRDefault="00A71BDD" w:rsidP="00A71BDD">
      <w:pPr>
        <w:shd w:val="clear" w:color="auto" w:fill="FFFFFF"/>
        <w:spacing w:after="0"/>
        <w:contextualSpacing/>
        <w:rPr>
          <w:rFonts w:eastAsia="Calibri"/>
          <w:i/>
          <w:sz w:val="28"/>
          <w:szCs w:val="28"/>
          <w:lang w:eastAsia="en-US"/>
        </w:rPr>
      </w:pPr>
    </w:p>
    <w:p w14:paraId="171CDAAC" w14:textId="77777777" w:rsidR="00A71BDD" w:rsidRDefault="00A71BDD" w:rsidP="00A71BDD">
      <w:pPr>
        <w:shd w:val="clear" w:color="auto" w:fill="FFFFFF"/>
        <w:spacing w:after="0"/>
        <w:contextualSpacing/>
        <w:rPr>
          <w:rFonts w:eastAsia="Calibri"/>
          <w:i/>
          <w:sz w:val="28"/>
          <w:szCs w:val="28"/>
          <w:lang w:eastAsia="en-US"/>
        </w:rPr>
      </w:pPr>
    </w:p>
    <w:p w14:paraId="349AFA92" w14:textId="2683533C" w:rsidR="00D2410D" w:rsidRPr="00A71BDD" w:rsidRDefault="00A71BDD" w:rsidP="00A71BDD">
      <w:pPr>
        <w:shd w:val="clear" w:color="auto" w:fill="FFFFFF"/>
        <w:spacing w:after="0"/>
        <w:contextualSpacing/>
        <w:rPr>
          <w:rFonts w:eastAsia="Calibri"/>
          <w:i/>
          <w:sz w:val="28"/>
          <w:szCs w:val="28"/>
          <w:lang w:eastAsia="en-US"/>
        </w:rPr>
      </w:pPr>
      <w:r>
        <w:rPr>
          <w:rFonts w:eastAsia="Calibri"/>
          <w:sz w:val="28"/>
          <w:szCs w:val="28"/>
          <w:lang w:eastAsia="en-US"/>
        </w:rPr>
        <w:t>Д</w:t>
      </w:r>
      <w:r w:rsidR="00D2410D" w:rsidRPr="00C62166">
        <w:rPr>
          <w:rFonts w:eastAsia="Calibri"/>
          <w:sz w:val="28"/>
          <w:szCs w:val="28"/>
          <w:lang w:eastAsia="en-US"/>
        </w:rPr>
        <w:t>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64530C06" w14:textId="77777777" w:rsidR="00A71BDD" w:rsidRDefault="00A71BDD">
      <w:pPr>
        <w:spacing w:after="0"/>
        <w:jc w:val="left"/>
        <w:rPr>
          <w:rFonts w:eastAsia="Calibri"/>
          <w:b/>
          <w:bCs/>
          <w:sz w:val="28"/>
          <w:szCs w:val="28"/>
        </w:rPr>
      </w:pPr>
      <w:r>
        <w:rPr>
          <w:rFonts w:eastAsia="Calibri"/>
          <w:b/>
          <w:bCs/>
          <w:sz w:val="28"/>
          <w:szCs w:val="28"/>
        </w:rPr>
        <w:br w:type="page"/>
      </w:r>
    </w:p>
    <w:p w14:paraId="1A861095" w14:textId="443FF2D1" w:rsidR="00D2410D" w:rsidRPr="00D2410D" w:rsidRDefault="00A71BDD" w:rsidP="00D2410D">
      <w:pPr>
        <w:shd w:val="clear" w:color="auto" w:fill="FFFFFF"/>
        <w:spacing w:after="0"/>
        <w:rPr>
          <w:rFonts w:eastAsia="Calibri"/>
          <w:b/>
          <w:bCs/>
          <w:sz w:val="28"/>
          <w:szCs w:val="28"/>
        </w:rPr>
      </w:pPr>
      <w:r>
        <w:rPr>
          <w:rFonts w:eastAsia="Calibri"/>
          <w:b/>
          <w:bCs/>
          <w:sz w:val="28"/>
          <w:szCs w:val="28"/>
        </w:rPr>
        <w:lastRenderedPageBreak/>
        <w:t>Ф</w:t>
      </w:r>
      <w:r w:rsidR="00D2410D" w:rsidRPr="00D2410D">
        <w:rPr>
          <w:rFonts w:eastAsia="Calibri"/>
          <w:b/>
          <w:bCs/>
          <w:sz w:val="28"/>
          <w:szCs w:val="28"/>
        </w:rPr>
        <w:t>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055C2E">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610122B0"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6BB0200" w:rsidR="00310E64" w:rsidRPr="00D828A4" w:rsidRDefault="00D2410D" w:rsidP="00D2410D">
      <w:pPr>
        <w:pStyle w:val="25"/>
        <w:spacing w:after="0" w:line="192" w:lineRule="auto"/>
        <w:jc w:val="both"/>
        <w:rPr>
          <w:rFonts w:ascii="Times New Roman" w:hAnsi="Times New Roman"/>
          <w:sz w:val="24"/>
          <w:szCs w:val="24"/>
        </w:rPr>
      </w:pPr>
      <w:r w:rsidRPr="00D2410D">
        <w:rPr>
          <w:rFonts w:ascii="Times New Roman" w:eastAsia="Calibri" w:hAnsi="Times New Roman"/>
          <w:b w:val="0"/>
          <w:sz w:val="28"/>
          <w:szCs w:val="28"/>
        </w:rPr>
        <w:t>Дата "___"______________ 20</w:t>
      </w:r>
      <w:bookmarkEnd w:id="21"/>
      <w:bookmarkEnd w:id="22"/>
      <w:bookmarkEnd w:id="23"/>
    </w:p>
    <w:sectPr w:rsidR="00310E64" w:rsidRPr="00D828A4"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41F4E" w14:textId="77777777" w:rsidR="00B952D4" w:rsidRDefault="00B952D4">
      <w:r>
        <w:separator/>
      </w:r>
    </w:p>
  </w:endnote>
  <w:endnote w:type="continuationSeparator" w:id="0">
    <w:p w14:paraId="2D9D38AB" w14:textId="77777777" w:rsidR="00B952D4" w:rsidRDefault="00B95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962D1" w14:textId="77777777" w:rsidR="00B952D4" w:rsidRDefault="00B952D4">
      <w:r>
        <w:separator/>
      </w:r>
    </w:p>
  </w:footnote>
  <w:footnote w:type="continuationSeparator" w:id="0">
    <w:p w14:paraId="443E67B2" w14:textId="77777777" w:rsidR="00B952D4" w:rsidRDefault="00B952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09"/>
        </w:tabs>
        <w:ind w:left="7009"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AA01D43"/>
    <w:multiLevelType w:val="hybridMultilevel"/>
    <w:tmpl w:val="688AD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27F758DC"/>
    <w:multiLevelType w:val="multilevel"/>
    <w:tmpl w:val="726C211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A324344"/>
    <w:multiLevelType w:val="hybridMultilevel"/>
    <w:tmpl w:val="F10861FA"/>
    <w:lvl w:ilvl="0" w:tplc="94F4CEA4">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E8C511B"/>
    <w:multiLevelType w:val="hybridMultilevel"/>
    <w:tmpl w:val="87A064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31E05FC"/>
    <w:multiLevelType w:val="hybridMultilevel"/>
    <w:tmpl w:val="EDCC50DA"/>
    <w:lvl w:ilvl="0" w:tplc="23F27DC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4A23FD8"/>
    <w:multiLevelType w:val="hybridMultilevel"/>
    <w:tmpl w:val="217AA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92405DF"/>
    <w:multiLevelType w:val="hybridMultilevel"/>
    <w:tmpl w:val="4A8A007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4AA64E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6" w15:restartNumberingAfterBreak="0">
    <w:nsid w:val="7BCE63A6"/>
    <w:multiLevelType w:val="multilevel"/>
    <w:tmpl w:val="4F980860"/>
    <w:lvl w:ilvl="0">
      <w:start w:val="1"/>
      <w:numFmt w:val="decimal"/>
      <w:lvlText w:val="%1."/>
      <w:lvlJc w:val="left"/>
      <w:pPr>
        <w:ind w:left="546" w:hanging="360"/>
      </w:pPr>
      <w:rPr>
        <w:rFonts w:hint="default"/>
        <w:b/>
        <w:bCs/>
      </w:rPr>
    </w:lvl>
    <w:lvl w:ilvl="1">
      <w:start w:val="1"/>
      <w:numFmt w:val="decimal"/>
      <w:isLgl/>
      <w:lvlText w:val="%1.%2."/>
      <w:lvlJc w:val="left"/>
      <w:pPr>
        <w:ind w:left="906" w:hanging="360"/>
      </w:pPr>
      <w:rPr>
        <w:rFonts w:hint="default"/>
      </w:rPr>
    </w:lvl>
    <w:lvl w:ilvl="2">
      <w:start w:val="1"/>
      <w:numFmt w:val="decimal"/>
      <w:isLgl/>
      <w:lvlText w:val="%1.%2.%3."/>
      <w:lvlJc w:val="left"/>
      <w:pPr>
        <w:ind w:left="1626" w:hanging="720"/>
      </w:pPr>
      <w:rPr>
        <w:rFonts w:hint="default"/>
      </w:rPr>
    </w:lvl>
    <w:lvl w:ilvl="3">
      <w:start w:val="1"/>
      <w:numFmt w:val="decimal"/>
      <w:isLgl/>
      <w:lvlText w:val="%1.%2.%3.%4."/>
      <w:lvlJc w:val="left"/>
      <w:pPr>
        <w:ind w:left="1986" w:hanging="720"/>
      </w:pPr>
      <w:rPr>
        <w:rFonts w:hint="default"/>
      </w:rPr>
    </w:lvl>
    <w:lvl w:ilvl="4">
      <w:start w:val="1"/>
      <w:numFmt w:val="decimal"/>
      <w:isLgl/>
      <w:lvlText w:val="%1.%2.%3.%4.%5."/>
      <w:lvlJc w:val="left"/>
      <w:pPr>
        <w:ind w:left="2706" w:hanging="1080"/>
      </w:pPr>
      <w:rPr>
        <w:rFonts w:hint="default"/>
      </w:rPr>
    </w:lvl>
    <w:lvl w:ilvl="5">
      <w:start w:val="1"/>
      <w:numFmt w:val="decimal"/>
      <w:isLgl/>
      <w:lvlText w:val="%1.%2.%3.%4.%5.%6."/>
      <w:lvlJc w:val="left"/>
      <w:pPr>
        <w:ind w:left="3066" w:hanging="1080"/>
      </w:pPr>
      <w:rPr>
        <w:rFonts w:hint="default"/>
      </w:rPr>
    </w:lvl>
    <w:lvl w:ilvl="6">
      <w:start w:val="1"/>
      <w:numFmt w:val="decimal"/>
      <w:isLgl/>
      <w:lvlText w:val="%1.%2.%3.%4.%5.%6.%7."/>
      <w:lvlJc w:val="left"/>
      <w:pPr>
        <w:ind w:left="3786" w:hanging="1440"/>
      </w:pPr>
      <w:rPr>
        <w:rFonts w:hint="default"/>
      </w:rPr>
    </w:lvl>
    <w:lvl w:ilvl="7">
      <w:start w:val="1"/>
      <w:numFmt w:val="decimal"/>
      <w:isLgl/>
      <w:lvlText w:val="%1.%2.%3.%4.%5.%6.%7.%8."/>
      <w:lvlJc w:val="left"/>
      <w:pPr>
        <w:ind w:left="4146" w:hanging="1440"/>
      </w:pPr>
      <w:rPr>
        <w:rFonts w:hint="default"/>
      </w:rPr>
    </w:lvl>
    <w:lvl w:ilvl="8">
      <w:start w:val="1"/>
      <w:numFmt w:val="decimal"/>
      <w:isLgl/>
      <w:lvlText w:val="%1.%2.%3.%4.%5.%6.%7.%8.%9."/>
      <w:lvlJc w:val="left"/>
      <w:pPr>
        <w:ind w:left="4866" w:hanging="1800"/>
      </w:pPr>
      <w:rPr>
        <w:rFont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7"/>
  </w:num>
  <w:num w:numId="11">
    <w:abstractNumId w:val="33"/>
  </w:num>
  <w:num w:numId="12">
    <w:abstractNumId w:val="19"/>
  </w:num>
  <w:num w:numId="13">
    <w:abstractNumId w:val="18"/>
  </w:num>
  <w:num w:numId="14">
    <w:abstractNumId w:val="15"/>
  </w:num>
  <w:num w:numId="15">
    <w:abstractNumId w:val="32"/>
  </w:num>
  <w:num w:numId="16">
    <w:abstractNumId w:val="28"/>
  </w:num>
  <w:num w:numId="17">
    <w:abstractNumId w:val="16"/>
  </w:num>
  <w:num w:numId="18">
    <w:abstractNumId w:val="30"/>
  </w:num>
  <w:num w:numId="19">
    <w:abstractNumId w:val="31"/>
  </w:num>
  <w:num w:numId="20">
    <w:abstractNumId w:val="23"/>
  </w:num>
  <w:num w:numId="21">
    <w:abstractNumId w:val="35"/>
  </w:num>
  <w:num w:numId="22">
    <w:abstractNumId w:val="14"/>
  </w:num>
  <w:num w:numId="23">
    <w:abstractNumId w:val="21"/>
  </w:num>
  <w:num w:numId="24">
    <w:abstractNumId w:val="25"/>
  </w:num>
  <w:num w:numId="25">
    <w:abstractNumId w:val="34"/>
  </w:num>
  <w:num w:numId="26">
    <w:abstractNumId w:val="26"/>
  </w:num>
  <w:num w:numId="27">
    <w:abstractNumId w:val="20"/>
  </w:num>
  <w:num w:numId="28">
    <w:abstractNumId w:val="17"/>
  </w:num>
  <w:num w:numId="29">
    <w:abstractNumId w:val="24"/>
  </w:num>
  <w:num w:numId="30">
    <w:abstractNumId w:val="22"/>
  </w:num>
  <w:num w:numId="31">
    <w:abstractNumId w:val="36"/>
  </w:num>
  <w:num w:numId="32">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630"/>
    <w:rsid w:val="000A4C66"/>
    <w:rsid w:val="000A6425"/>
    <w:rsid w:val="000A687C"/>
    <w:rsid w:val="000A7C48"/>
    <w:rsid w:val="000B0A4D"/>
    <w:rsid w:val="000B0D02"/>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60B"/>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1F16"/>
    <w:rsid w:val="00253F71"/>
    <w:rsid w:val="00254355"/>
    <w:rsid w:val="0025720E"/>
    <w:rsid w:val="002573F8"/>
    <w:rsid w:val="00257C00"/>
    <w:rsid w:val="00260699"/>
    <w:rsid w:val="00260DA2"/>
    <w:rsid w:val="002618DE"/>
    <w:rsid w:val="00261D1C"/>
    <w:rsid w:val="00262449"/>
    <w:rsid w:val="002630B7"/>
    <w:rsid w:val="002631E7"/>
    <w:rsid w:val="00264D0D"/>
    <w:rsid w:val="00265306"/>
    <w:rsid w:val="00266692"/>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679"/>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39E"/>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0667"/>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594"/>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5A4"/>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0258"/>
    <w:rsid w:val="006A22E6"/>
    <w:rsid w:val="006A2DCE"/>
    <w:rsid w:val="006A344A"/>
    <w:rsid w:val="006A41E3"/>
    <w:rsid w:val="006A5ABA"/>
    <w:rsid w:val="006A7244"/>
    <w:rsid w:val="006A764B"/>
    <w:rsid w:val="006B0868"/>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4AE7"/>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A2C"/>
    <w:rsid w:val="00740D67"/>
    <w:rsid w:val="007414EB"/>
    <w:rsid w:val="007415A4"/>
    <w:rsid w:val="00742FD6"/>
    <w:rsid w:val="0074421D"/>
    <w:rsid w:val="007448FD"/>
    <w:rsid w:val="007452AA"/>
    <w:rsid w:val="00745EC8"/>
    <w:rsid w:val="00746DAF"/>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D8A"/>
    <w:rsid w:val="00770F7B"/>
    <w:rsid w:val="007740E6"/>
    <w:rsid w:val="00774317"/>
    <w:rsid w:val="0077750F"/>
    <w:rsid w:val="007779DF"/>
    <w:rsid w:val="00777D73"/>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216A"/>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13E8"/>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6EAE"/>
    <w:rsid w:val="00A575D0"/>
    <w:rsid w:val="00A600CE"/>
    <w:rsid w:val="00A60B67"/>
    <w:rsid w:val="00A61B5B"/>
    <w:rsid w:val="00A62EE2"/>
    <w:rsid w:val="00A632F4"/>
    <w:rsid w:val="00A667B7"/>
    <w:rsid w:val="00A700A3"/>
    <w:rsid w:val="00A7107E"/>
    <w:rsid w:val="00A712EF"/>
    <w:rsid w:val="00A71BDD"/>
    <w:rsid w:val="00A72613"/>
    <w:rsid w:val="00A737B0"/>
    <w:rsid w:val="00A7543C"/>
    <w:rsid w:val="00A761AF"/>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4719"/>
    <w:rsid w:val="00B750A1"/>
    <w:rsid w:val="00B75B94"/>
    <w:rsid w:val="00B76D73"/>
    <w:rsid w:val="00B822DA"/>
    <w:rsid w:val="00B838F8"/>
    <w:rsid w:val="00B84B86"/>
    <w:rsid w:val="00B8683F"/>
    <w:rsid w:val="00B86A85"/>
    <w:rsid w:val="00B910CC"/>
    <w:rsid w:val="00B915D0"/>
    <w:rsid w:val="00B93990"/>
    <w:rsid w:val="00B952D4"/>
    <w:rsid w:val="00B95E7B"/>
    <w:rsid w:val="00B96076"/>
    <w:rsid w:val="00BA05CB"/>
    <w:rsid w:val="00BA07D8"/>
    <w:rsid w:val="00BA085E"/>
    <w:rsid w:val="00BA2937"/>
    <w:rsid w:val="00BA3DCE"/>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4C79"/>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29A"/>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3F18"/>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0EEB"/>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DD1"/>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2FA"/>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8CC"/>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2D7"/>
    <w:rsid w:val="00F3443A"/>
    <w:rsid w:val="00F34639"/>
    <w:rsid w:val="00F3572D"/>
    <w:rsid w:val="00F35AB9"/>
    <w:rsid w:val="00F3623E"/>
    <w:rsid w:val="00F3740A"/>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2E33"/>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Цветной список - Акцент 11,Подзаголовок 1 ФЦПФ,Абзац списка 2"/>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Цветной список - Акцент 11 Знак,Подзаголовок 1 ФЦПФ Знак,Абзац списка 2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7">
    <w:name w:val="Unresolved Mention"/>
    <w:basedOn w:val="a5"/>
    <w:uiPriority w:val="99"/>
    <w:semiHidden/>
    <w:unhideWhenUsed/>
    <w:rsid w:val="004C0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zakupki.nopfrp@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akupki.nopfrp@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nopfrp@yandex.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zakupki.nopfrp@yandex.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20</Pages>
  <Words>5600</Words>
  <Characters>31926</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37452</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nikitina</cp:lastModifiedBy>
  <cp:revision>4</cp:revision>
  <cp:lastPrinted>2021-10-21T10:26:00Z</cp:lastPrinted>
  <dcterms:created xsi:type="dcterms:W3CDTF">2021-12-21T05:28:00Z</dcterms:created>
  <dcterms:modified xsi:type="dcterms:W3CDTF">2021-12-21T06:09:00Z</dcterms:modified>
</cp:coreProperties>
</file>